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D72D73" w14:textId="52948CB4" w:rsidR="00DA25BA" w:rsidRDefault="00DA25BA" w:rsidP="00546264">
      <w:pPr>
        <w:tabs>
          <w:tab w:val="left" w:pos="9000"/>
        </w:tabs>
        <w:autoSpaceDE w:val="0"/>
        <w:autoSpaceDN w:val="0"/>
        <w:adjustRightInd w:val="0"/>
        <w:jc w:val="center"/>
        <w:rPr>
          <w:rFonts w:ascii="MS Sans Serif" w:hAnsi="MS Sans Serif" w:cs="MS Sans Serif"/>
          <w:b/>
          <w:bCs/>
          <w:sz w:val="28"/>
          <w:szCs w:val="28"/>
        </w:rPr>
      </w:pPr>
      <w:r>
        <w:rPr>
          <w:rFonts w:ascii="MS Sans Serif" w:hAnsi="MS Sans Serif" w:cs="MS Sans Serif"/>
          <w:b/>
          <w:bCs/>
          <w:noProof/>
          <w:sz w:val="28"/>
          <w:szCs w:val="28"/>
        </w:rPr>
        <w:drawing>
          <wp:inline distT="0" distB="0" distL="0" distR="0" wp14:anchorId="27E6C3FD" wp14:editId="77B01DEE">
            <wp:extent cx="2076450" cy="856190"/>
            <wp:effectExtent l="0" t="0" r="0" b="1270"/>
            <wp:docPr id="294183400" name="Picture 1" descr="A blue and red text with a heart and hand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4183400" name="Picture 1" descr="A blue and red text with a heart and hands&#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2096824" cy="864591"/>
                    </a:xfrm>
                    <a:prstGeom prst="rect">
                      <a:avLst/>
                    </a:prstGeom>
                  </pic:spPr>
                </pic:pic>
              </a:graphicData>
            </a:graphic>
          </wp:inline>
        </w:drawing>
      </w:r>
    </w:p>
    <w:p w14:paraId="661E12B9" w14:textId="77777777" w:rsidR="00DA25BA" w:rsidRDefault="00DA25BA" w:rsidP="00546264">
      <w:pPr>
        <w:tabs>
          <w:tab w:val="left" w:pos="9000"/>
        </w:tabs>
        <w:autoSpaceDE w:val="0"/>
        <w:autoSpaceDN w:val="0"/>
        <w:adjustRightInd w:val="0"/>
        <w:jc w:val="center"/>
        <w:rPr>
          <w:rFonts w:ascii="MS Sans Serif" w:hAnsi="MS Sans Serif" w:cs="MS Sans Serif"/>
          <w:b/>
          <w:bCs/>
          <w:sz w:val="28"/>
          <w:szCs w:val="28"/>
        </w:rPr>
      </w:pPr>
    </w:p>
    <w:p w14:paraId="1D60F1A5" w14:textId="77777777" w:rsidR="002B0E5A" w:rsidRPr="004404B6" w:rsidRDefault="002B0E5A" w:rsidP="00546264">
      <w:pPr>
        <w:tabs>
          <w:tab w:val="left" w:pos="9000"/>
        </w:tabs>
        <w:autoSpaceDE w:val="0"/>
        <w:autoSpaceDN w:val="0"/>
        <w:adjustRightInd w:val="0"/>
        <w:jc w:val="center"/>
        <w:rPr>
          <w:b/>
          <w:bCs/>
        </w:rPr>
      </w:pPr>
      <w:r w:rsidRPr="004404B6">
        <w:rPr>
          <w:b/>
          <w:bCs/>
        </w:rPr>
        <w:t>Job Description</w:t>
      </w:r>
    </w:p>
    <w:p w14:paraId="2B231864" w14:textId="77777777" w:rsidR="002B0E5A" w:rsidRPr="004404B6" w:rsidRDefault="002B0E5A" w:rsidP="00546264">
      <w:pPr>
        <w:tabs>
          <w:tab w:val="left" w:pos="3195"/>
          <w:tab w:val="left" w:pos="3600"/>
          <w:tab w:val="center" w:pos="4500"/>
        </w:tabs>
        <w:autoSpaceDE w:val="0"/>
        <w:autoSpaceDN w:val="0"/>
        <w:adjustRightInd w:val="0"/>
        <w:rPr>
          <w:b/>
          <w:bCs/>
        </w:rPr>
      </w:pPr>
      <w:r w:rsidRPr="004404B6">
        <w:rPr>
          <w:b/>
          <w:bCs/>
        </w:rPr>
        <w:tab/>
      </w:r>
      <w:r w:rsidRPr="004404B6">
        <w:rPr>
          <w:b/>
          <w:bCs/>
        </w:rPr>
        <w:tab/>
      </w:r>
      <w:r w:rsidR="00546264" w:rsidRPr="004404B6">
        <w:rPr>
          <w:b/>
          <w:bCs/>
        </w:rPr>
        <w:tab/>
      </w:r>
    </w:p>
    <w:p w14:paraId="7C6B78CF" w14:textId="697FB413" w:rsidR="00AA68E7" w:rsidRPr="004404B6" w:rsidRDefault="002B0E5A" w:rsidP="00546264">
      <w:pPr>
        <w:autoSpaceDE w:val="0"/>
        <w:autoSpaceDN w:val="0"/>
        <w:adjustRightInd w:val="0"/>
        <w:rPr>
          <w:b/>
          <w:bCs/>
        </w:rPr>
      </w:pPr>
      <w:r w:rsidRPr="004404B6">
        <w:rPr>
          <w:b/>
          <w:bCs/>
        </w:rPr>
        <w:t xml:space="preserve">Job Title: </w:t>
      </w:r>
      <w:r w:rsidR="009F274C" w:rsidRPr="004404B6">
        <w:rPr>
          <w:b/>
          <w:bCs/>
        </w:rPr>
        <w:t xml:space="preserve"> </w:t>
      </w:r>
      <w:r w:rsidR="00B94BBB" w:rsidRPr="004404B6">
        <w:rPr>
          <w:b/>
          <w:bCs/>
        </w:rPr>
        <w:tab/>
      </w:r>
      <w:r w:rsidR="004404B6">
        <w:rPr>
          <w:b/>
          <w:bCs/>
        </w:rPr>
        <w:t xml:space="preserve">    </w:t>
      </w:r>
      <w:r w:rsidR="00F15E9D">
        <w:rPr>
          <w:b/>
          <w:bCs/>
        </w:rPr>
        <w:t xml:space="preserve">Administrative Assistant </w:t>
      </w:r>
      <w:r w:rsidR="009F7AF5">
        <w:rPr>
          <w:b/>
          <w:bCs/>
        </w:rPr>
        <w:t>Coordinator</w:t>
      </w:r>
      <w:r w:rsidR="00E11A98" w:rsidRPr="004404B6">
        <w:rPr>
          <w:b/>
          <w:bCs/>
        </w:rPr>
        <w:tab/>
      </w:r>
      <w:r w:rsidR="00546264" w:rsidRPr="004404B6">
        <w:rPr>
          <w:b/>
          <w:bCs/>
        </w:rPr>
        <w:tab/>
      </w:r>
      <w:r w:rsidR="004E3190" w:rsidRPr="004404B6">
        <w:rPr>
          <w:b/>
          <w:bCs/>
        </w:rPr>
        <w:tab/>
      </w:r>
      <w:r w:rsidR="00AA68E7" w:rsidRPr="004404B6">
        <w:rPr>
          <w:b/>
          <w:bCs/>
        </w:rPr>
        <w:tab/>
      </w:r>
    </w:p>
    <w:p w14:paraId="42069E27" w14:textId="3CBB60CB" w:rsidR="00D46C31" w:rsidRPr="004404B6" w:rsidRDefault="002B0E5A" w:rsidP="00854C33">
      <w:pPr>
        <w:tabs>
          <w:tab w:val="left" w:pos="390"/>
        </w:tabs>
        <w:autoSpaceDE w:val="0"/>
        <w:autoSpaceDN w:val="0"/>
        <w:adjustRightInd w:val="0"/>
        <w:ind w:right="1440"/>
        <w:rPr>
          <w:b/>
          <w:bCs/>
        </w:rPr>
      </w:pPr>
      <w:r w:rsidRPr="004404B6">
        <w:rPr>
          <w:b/>
          <w:bCs/>
        </w:rPr>
        <w:t xml:space="preserve">Department: </w:t>
      </w:r>
      <w:r w:rsidR="00546264" w:rsidRPr="004404B6">
        <w:rPr>
          <w:b/>
          <w:bCs/>
        </w:rPr>
        <w:tab/>
      </w:r>
      <w:r w:rsidR="004404B6">
        <w:rPr>
          <w:b/>
          <w:bCs/>
        </w:rPr>
        <w:t xml:space="preserve">    Child Resource and Referral</w:t>
      </w:r>
      <w:r w:rsidR="000332AB">
        <w:rPr>
          <w:b/>
          <w:bCs/>
        </w:rPr>
        <w:t xml:space="preserve"> – Region V</w:t>
      </w:r>
      <w:r w:rsidR="00E11A98" w:rsidRPr="004404B6">
        <w:rPr>
          <w:b/>
          <w:bCs/>
        </w:rPr>
        <w:tab/>
      </w:r>
      <w:r w:rsidR="00AA68E7" w:rsidRPr="004404B6">
        <w:rPr>
          <w:b/>
          <w:bCs/>
        </w:rPr>
        <w:tab/>
      </w:r>
    </w:p>
    <w:p w14:paraId="12EE08E0" w14:textId="7026185E" w:rsidR="002B0E5A" w:rsidRPr="004404B6" w:rsidRDefault="002B0E5A" w:rsidP="00854C33">
      <w:pPr>
        <w:tabs>
          <w:tab w:val="left" w:pos="390"/>
        </w:tabs>
        <w:autoSpaceDE w:val="0"/>
        <w:autoSpaceDN w:val="0"/>
        <w:adjustRightInd w:val="0"/>
        <w:ind w:right="1440"/>
        <w:rPr>
          <w:color w:val="FF0000"/>
        </w:rPr>
      </w:pPr>
      <w:r w:rsidRPr="004404B6">
        <w:rPr>
          <w:b/>
          <w:bCs/>
        </w:rPr>
        <w:t xml:space="preserve">Reports To: </w:t>
      </w:r>
      <w:r w:rsidR="00546264" w:rsidRPr="004404B6">
        <w:rPr>
          <w:b/>
          <w:bCs/>
        </w:rPr>
        <w:tab/>
      </w:r>
      <w:r w:rsidR="00F15E9D">
        <w:rPr>
          <w:b/>
          <w:bCs/>
        </w:rPr>
        <w:t xml:space="preserve">    Supervisor</w:t>
      </w:r>
      <w:r w:rsidR="00F15E9D">
        <w:rPr>
          <w:b/>
          <w:bCs/>
        </w:rPr>
        <w:tab/>
      </w:r>
      <w:r w:rsidR="00542DF3">
        <w:rPr>
          <w:b/>
          <w:bCs/>
        </w:rPr>
        <w:t xml:space="preserve">and/or </w:t>
      </w:r>
      <w:r w:rsidR="0003382B">
        <w:rPr>
          <w:b/>
          <w:bCs/>
        </w:rPr>
        <w:t>Subsidy &amp; Resource Coordinator</w:t>
      </w:r>
      <w:r w:rsidR="00E11A98" w:rsidRPr="004404B6">
        <w:rPr>
          <w:b/>
          <w:bCs/>
        </w:rPr>
        <w:tab/>
      </w:r>
    </w:p>
    <w:p w14:paraId="50D73086" w14:textId="75DF7715" w:rsidR="008E1D3F" w:rsidRPr="004404B6" w:rsidRDefault="002B0E5A" w:rsidP="00854C33">
      <w:pPr>
        <w:tabs>
          <w:tab w:val="left" w:pos="390"/>
        </w:tabs>
        <w:autoSpaceDE w:val="0"/>
        <w:autoSpaceDN w:val="0"/>
        <w:adjustRightInd w:val="0"/>
        <w:ind w:right="1440"/>
        <w:rPr>
          <w:b/>
          <w:bCs/>
        </w:rPr>
      </w:pPr>
      <w:r w:rsidRPr="004404B6">
        <w:rPr>
          <w:b/>
          <w:bCs/>
        </w:rPr>
        <w:t xml:space="preserve">FLSA Status: </w:t>
      </w:r>
      <w:r w:rsidR="00F15E9D">
        <w:rPr>
          <w:b/>
          <w:bCs/>
        </w:rPr>
        <w:t xml:space="preserve">    Non-Exempt</w:t>
      </w:r>
      <w:r w:rsidR="00F15E9D">
        <w:rPr>
          <w:b/>
          <w:bCs/>
        </w:rPr>
        <w:tab/>
      </w:r>
      <w:r w:rsidR="00AA68E7" w:rsidRPr="004404B6">
        <w:rPr>
          <w:b/>
          <w:bCs/>
        </w:rPr>
        <w:tab/>
      </w:r>
      <w:r w:rsidR="00E11A98" w:rsidRPr="004404B6">
        <w:rPr>
          <w:b/>
          <w:bCs/>
        </w:rPr>
        <w:tab/>
      </w:r>
      <w:r w:rsidR="00AA68E7" w:rsidRPr="004404B6">
        <w:rPr>
          <w:b/>
          <w:bCs/>
        </w:rPr>
        <w:tab/>
      </w:r>
    </w:p>
    <w:p w14:paraId="6A6D5287" w14:textId="484F73C2" w:rsidR="00645ED0" w:rsidRPr="004404B6" w:rsidRDefault="008E1D3F" w:rsidP="00854C33">
      <w:pPr>
        <w:tabs>
          <w:tab w:val="left" w:pos="390"/>
        </w:tabs>
        <w:autoSpaceDE w:val="0"/>
        <w:autoSpaceDN w:val="0"/>
        <w:adjustRightInd w:val="0"/>
        <w:ind w:right="1440"/>
        <w:rPr>
          <w:b/>
          <w:bCs/>
        </w:rPr>
      </w:pPr>
      <w:r w:rsidRPr="004404B6">
        <w:rPr>
          <w:b/>
          <w:bCs/>
        </w:rPr>
        <w:t>OSHA</w:t>
      </w:r>
      <w:r w:rsidRPr="004404B6">
        <w:rPr>
          <w:b/>
          <w:bCs/>
        </w:rPr>
        <w:tab/>
        <w:t>Category:</w:t>
      </w:r>
      <w:r w:rsidR="003B2FE2" w:rsidRPr="004404B6">
        <w:rPr>
          <w:b/>
          <w:bCs/>
        </w:rPr>
        <w:t xml:space="preserve"> </w:t>
      </w:r>
      <w:r w:rsidR="00F15E9D">
        <w:rPr>
          <w:b/>
          <w:bCs/>
        </w:rPr>
        <w:t>Category 3</w:t>
      </w:r>
      <w:r w:rsidR="00E11A98" w:rsidRPr="004404B6">
        <w:rPr>
          <w:b/>
          <w:bCs/>
        </w:rPr>
        <w:tab/>
      </w:r>
    </w:p>
    <w:p w14:paraId="7F03FAAD" w14:textId="77777777" w:rsidR="002B0E5A" w:rsidRPr="004404B6" w:rsidRDefault="00546264" w:rsidP="00854C33">
      <w:pPr>
        <w:tabs>
          <w:tab w:val="left" w:pos="390"/>
        </w:tabs>
        <w:autoSpaceDE w:val="0"/>
        <w:autoSpaceDN w:val="0"/>
        <w:adjustRightInd w:val="0"/>
        <w:ind w:right="1440"/>
        <w:rPr>
          <w:b/>
          <w:bCs/>
        </w:rPr>
      </w:pPr>
      <w:r w:rsidRPr="004404B6">
        <w:rPr>
          <w:b/>
          <w:bCs/>
        </w:rPr>
        <w:tab/>
      </w:r>
    </w:p>
    <w:p w14:paraId="56B4C5CB" w14:textId="109B76E4" w:rsidR="009F274C" w:rsidRPr="004404B6" w:rsidRDefault="002B0E5A" w:rsidP="00DC3F95">
      <w:pPr>
        <w:pStyle w:val="Default"/>
        <w:rPr>
          <w:rFonts w:ascii="Times New Roman" w:hAnsi="Times New Roman" w:cs="Times New Roman"/>
        </w:rPr>
      </w:pPr>
      <w:r w:rsidRPr="004404B6">
        <w:rPr>
          <w:rFonts w:ascii="Times New Roman" w:hAnsi="Times New Roman" w:cs="Times New Roman"/>
          <w:b/>
          <w:bCs/>
        </w:rPr>
        <w:t>Summary</w:t>
      </w:r>
      <w:r w:rsidR="00826361" w:rsidRPr="004404B6">
        <w:rPr>
          <w:rFonts w:ascii="Times New Roman" w:hAnsi="Times New Roman" w:cs="Times New Roman"/>
          <w:b/>
          <w:bCs/>
        </w:rPr>
        <w:t>:</w:t>
      </w:r>
      <w:r w:rsidR="007C223F" w:rsidRPr="004404B6">
        <w:rPr>
          <w:rFonts w:ascii="Times New Roman" w:hAnsi="Times New Roman" w:cs="Times New Roman"/>
          <w:b/>
          <w:bCs/>
        </w:rPr>
        <w:t xml:space="preserve">  </w:t>
      </w:r>
      <w:r w:rsidR="00DC3F95" w:rsidRPr="004404B6">
        <w:rPr>
          <w:rFonts w:ascii="Times New Roman" w:hAnsi="Times New Roman" w:cs="Times New Roman"/>
        </w:rPr>
        <w:t xml:space="preserve"> </w:t>
      </w:r>
      <w:r w:rsidR="00F15E9D">
        <w:rPr>
          <w:rFonts w:ascii="Times New Roman" w:hAnsi="Times New Roman" w:cs="Times New Roman"/>
        </w:rPr>
        <w:t xml:space="preserve">Under general supervision, performs a wide variety of responsibilities. Duties and activities are of </w:t>
      </w:r>
      <w:r w:rsidR="00513EFB">
        <w:rPr>
          <w:rFonts w:ascii="Times New Roman" w:hAnsi="Times New Roman" w:cs="Times New Roman"/>
        </w:rPr>
        <w:t>a general</w:t>
      </w:r>
      <w:r w:rsidR="00F15E9D">
        <w:rPr>
          <w:rFonts w:ascii="Times New Roman" w:hAnsi="Times New Roman" w:cs="Times New Roman"/>
        </w:rPr>
        <w:t xml:space="preserve"> and specialized nature in support of the assigned program area. Performs range of office and administrative support functions.</w:t>
      </w:r>
    </w:p>
    <w:p w14:paraId="519F2D83" w14:textId="77777777" w:rsidR="003A78C4" w:rsidRPr="004404B6" w:rsidRDefault="003A78C4" w:rsidP="00DC3F95">
      <w:pPr>
        <w:pStyle w:val="Default"/>
        <w:rPr>
          <w:rFonts w:ascii="Times New Roman" w:hAnsi="Times New Roman" w:cs="Times New Roman"/>
        </w:rPr>
      </w:pPr>
    </w:p>
    <w:p w14:paraId="6B42411C" w14:textId="4AA22D73" w:rsidR="00C04B6E" w:rsidRPr="004404B6" w:rsidRDefault="002B0E5A" w:rsidP="00D0142B">
      <w:pPr>
        <w:ind w:right="180"/>
        <w:rPr>
          <w:bCs/>
          <w:color w:val="FF0000"/>
        </w:rPr>
      </w:pPr>
      <w:r w:rsidRPr="004404B6">
        <w:rPr>
          <w:b/>
          <w:bCs/>
        </w:rPr>
        <w:t>Essential Duties and Responsibilities</w:t>
      </w:r>
      <w:r w:rsidR="00645ED0" w:rsidRPr="004404B6">
        <w:rPr>
          <w:b/>
          <w:bCs/>
        </w:rPr>
        <w:t>:</w:t>
      </w:r>
      <w:r w:rsidR="000A3E3B" w:rsidRPr="004404B6">
        <w:rPr>
          <w:b/>
          <w:bCs/>
        </w:rPr>
        <w:t xml:space="preserve"> </w:t>
      </w:r>
      <w:r w:rsidR="003A78C4" w:rsidRPr="004404B6">
        <w:rPr>
          <w:b/>
          <w:bCs/>
        </w:rPr>
        <w:t xml:space="preserve"> </w:t>
      </w:r>
    </w:p>
    <w:p w14:paraId="0E18888E" w14:textId="0D66A0B5" w:rsidR="008027D2" w:rsidRDefault="00F15E9D" w:rsidP="008302E0">
      <w:pPr>
        <w:numPr>
          <w:ilvl w:val="0"/>
          <w:numId w:val="1"/>
        </w:numPr>
        <w:tabs>
          <w:tab w:val="clear" w:pos="0"/>
          <w:tab w:val="num" w:pos="720"/>
        </w:tabs>
        <w:autoSpaceDE w:val="0"/>
        <w:autoSpaceDN w:val="0"/>
        <w:adjustRightInd w:val="0"/>
        <w:ind w:left="720"/>
        <w:rPr>
          <w:bCs/>
        </w:rPr>
      </w:pPr>
      <w:r>
        <w:rPr>
          <w:bCs/>
        </w:rPr>
        <w:t>Assists Supervisor and Case Managers with filing and administrative duties</w:t>
      </w:r>
    </w:p>
    <w:p w14:paraId="1B9B3C01" w14:textId="2BE5C63E" w:rsidR="008027D2" w:rsidRPr="00F15E9D" w:rsidRDefault="00F15E9D" w:rsidP="00F15010">
      <w:pPr>
        <w:numPr>
          <w:ilvl w:val="0"/>
          <w:numId w:val="1"/>
        </w:numPr>
        <w:tabs>
          <w:tab w:val="clear" w:pos="0"/>
          <w:tab w:val="num" w:pos="720"/>
        </w:tabs>
        <w:autoSpaceDE w:val="0"/>
        <w:autoSpaceDN w:val="0"/>
        <w:adjustRightInd w:val="0"/>
        <w:ind w:left="720"/>
        <w:rPr>
          <w:bCs/>
        </w:rPr>
      </w:pPr>
      <w:r w:rsidRPr="00F15E9D">
        <w:rPr>
          <w:bCs/>
        </w:rPr>
        <w:t>Assigns program specific duties to the Administrative Assistant</w:t>
      </w:r>
      <w:r w:rsidR="00F62E66">
        <w:rPr>
          <w:bCs/>
        </w:rPr>
        <w:t>s</w:t>
      </w:r>
      <w:r w:rsidRPr="00F15E9D">
        <w:rPr>
          <w:bCs/>
        </w:rPr>
        <w:t>, as necessary</w:t>
      </w:r>
    </w:p>
    <w:p w14:paraId="64304FC8" w14:textId="0AF1F75A" w:rsidR="008027D2" w:rsidRDefault="00F15E9D" w:rsidP="008302E0">
      <w:pPr>
        <w:numPr>
          <w:ilvl w:val="0"/>
          <w:numId w:val="1"/>
        </w:numPr>
        <w:tabs>
          <w:tab w:val="clear" w:pos="0"/>
          <w:tab w:val="num" w:pos="720"/>
        </w:tabs>
        <w:autoSpaceDE w:val="0"/>
        <w:autoSpaceDN w:val="0"/>
        <w:adjustRightInd w:val="0"/>
        <w:ind w:left="720"/>
        <w:rPr>
          <w:bCs/>
        </w:rPr>
      </w:pPr>
      <w:r>
        <w:rPr>
          <w:bCs/>
        </w:rPr>
        <w:t>Logs in and date stamps incoming mail, client paperwork, and meters outgoing mail</w:t>
      </w:r>
    </w:p>
    <w:p w14:paraId="73B5AC34" w14:textId="7FAAEB51" w:rsidR="00F15E9D" w:rsidRDefault="00F15E9D" w:rsidP="008302E0">
      <w:pPr>
        <w:numPr>
          <w:ilvl w:val="0"/>
          <w:numId w:val="1"/>
        </w:numPr>
        <w:tabs>
          <w:tab w:val="clear" w:pos="0"/>
          <w:tab w:val="num" w:pos="720"/>
        </w:tabs>
        <w:autoSpaceDE w:val="0"/>
        <w:autoSpaceDN w:val="0"/>
        <w:adjustRightInd w:val="0"/>
        <w:ind w:left="720"/>
        <w:rPr>
          <w:bCs/>
        </w:rPr>
      </w:pPr>
      <w:r>
        <w:rPr>
          <w:bCs/>
        </w:rPr>
        <w:t>Types and mails out correspondence as requested</w:t>
      </w:r>
    </w:p>
    <w:p w14:paraId="20281EBF" w14:textId="5B128865" w:rsidR="00F15E9D" w:rsidRDefault="00F15E9D" w:rsidP="008302E0">
      <w:pPr>
        <w:numPr>
          <w:ilvl w:val="0"/>
          <w:numId w:val="1"/>
        </w:numPr>
        <w:tabs>
          <w:tab w:val="clear" w:pos="0"/>
          <w:tab w:val="num" w:pos="720"/>
        </w:tabs>
        <w:autoSpaceDE w:val="0"/>
        <w:autoSpaceDN w:val="0"/>
        <w:adjustRightInd w:val="0"/>
        <w:ind w:left="720"/>
        <w:rPr>
          <w:bCs/>
        </w:rPr>
      </w:pPr>
      <w:r>
        <w:rPr>
          <w:bCs/>
        </w:rPr>
        <w:t>Orders and inventories supplies</w:t>
      </w:r>
    </w:p>
    <w:p w14:paraId="62DB1CCD" w14:textId="2AF6E595" w:rsidR="00F15E9D" w:rsidRDefault="00F15E9D" w:rsidP="008302E0">
      <w:pPr>
        <w:numPr>
          <w:ilvl w:val="0"/>
          <w:numId w:val="1"/>
        </w:numPr>
        <w:tabs>
          <w:tab w:val="clear" w:pos="0"/>
          <w:tab w:val="num" w:pos="720"/>
        </w:tabs>
        <w:autoSpaceDE w:val="0"/>
        <w:autoSpaceDN w:val="0"/>
        <w:adjustRightInd w:val="0"/>
        <w:ind w:left="720"/>
        <w:rPr>
          <w:bCs/>
        </w:rPr>
      </w:pPr>
      <w:r>
        <w:rPr>
          <w:bCs/>
        </w:rPr>
        <w:t xml:space="preserve">Logs in, processes and uploads child care payments through </w:t>
      </w:r>
      <w:r w:rsidR="00E45716">
        <w:rPr>
          <w:bCs/>
        </w:rPr>
        <w:t>LITT</w:t>
      </w:r>
    </w:p>
    <w:p w14:paraId="18F8C7C0" w14:textId="5CD25EE4" w:rsidR="00F15E9D" w:rsidRDefault="00F15E9D" w:rsidP="008302E0">
      <w:pPr>
        <w:numPr>
          <w:ilvl w:val="0"/>
          <w:numId w:val="1"/>
        </w:numPr>
        <w:tabs>
          <w:tab w:val="clear" w:pos="0"/>
          <w:tab w:val="num" w:pos="720"/>
        </w:tabs>
        <w:autoSpaceDE w:val="0"/>
        <w:autoSpaceDN w:val="0"/>
        <w:adjustRightInd w:val="0"/>
        <w:ind w:left="720"/>
        <w:rPr>
          <w:bCs/>
        </w:rPr>
      </w:pPr>
      <w:r>
        <w:rPr>
          <w:bCs/>
        </w:rPr>
        <w:t>Oversees and displays resource materials in waiting area</w:t>
      </w:r>
    </w:p>
    <w:p w14:paraId="2C530847" w14:textId="0D8F41E6" w:rsidR="00F15E9D" w:rsidRDefault="00F15E9D" w:rsidP="008302E0">
      <w:pPr>
        <w:numPr>
          <w:ilvl w:val="0"/>
          <w:numId w:val="1"/>
        </w:numPr>
        <w:tabs>
          <w:tab w:val="clear" w:pos="0"/>
          <w:tab w:val="num" w:pos="720"/>
        </w:tabs>
        <w:autoSpaceDE w:val="0"/>
        <w:autoSpaceDN w:val="0"/>
        <w:adjustRightInd w:val="0"/>
        <w:ind w:left="720"/>
        <w:rPr>
          <w:bCs/>
        </w:rPr>
      </w:pPr>
      <w:r>
        <w:rPr>
          <w:bCs/>
        </w:rPr>
        <w:t>Refers clients to information in the Resource Directory as needed</w:t>
      </w:r>
    </w:p>
    <w:p w14:paraId="25FF0F66" w14:textId="20A8C7CD" w:rsidR="00F15E9D" w:rsidRDefault="00F15E9D" w:rsidP="008302E0">
      <w:pPr>
        <w:numPr>
          <w:ilvl w:val="0"/>
          <w:numId w:val="1"/>
        </w:numPr>
        <w:tabs>
          <w:tab w:val="clear" w:pos="0"/>
          <w:tab w:val="num" w:pos="720"/>
        </w:tabs>
        <w:autoSpaceDE w:val="0"/>
        <w:autoSpaceDN w:val="0"/>
        <w:adjustRightInd w:val="0"/>
        <w:ind w:left="720"/>
        <w:rPr>
          <w:bCs/>
        </w:rPr>
      </w:pPr>
      <w:r>
        <w:rPr>
          <w:bCs/>
        </w:rPr>
        <w:t>Prepares client/provider packets</w:t>
      </w:r>
    </w:p>
    <w:p w14:paraId="3637052D" w14:textId="0605BDB2" w:rsidR="00F15E9D" w:rsidRDefault="00F15E9D" w:rsidP="008302E0">
      <w:pPr>
        <w:numPr>
          <w:ilvl w:val="0"/>
          <w:numId w:val="1"/>
        </w:numPr>
        <w:tabs>
          <w:tab w:val="clear" w:pos="0"/>
          <w:tab w:val="num" w:pos="720"/>
        </w:tabs>
        <w:autoSpaceDE w:val="0"/>
        <w:autoSpaceDN w:val="0"/>
        <w:adjustRightInd w:val="0"/>
        <w:ind w:left="720"/>
        <w:rPr>
          <w:bCs/>
        </w:rPr>
      </w:pPr>
      <w:r>
        <w:rPr>
          <w:bCs/>
        </w:rPr>
        <w:t>Prepares and distributes Busine</w:t>
      </w:r>
      <w:r w:rsidR="00E45716">
        <w:rPr>
          <w:bCs/>
        </w:rPr>
        <w:t>s</w:t>
      </w:r>
      <w:r>
        <w:rPr>
          <w:bCs/>
        </w:rPr>
        <w:t>s Packets within service delivery area</w:t>
      </w:r>
    </w:p>
    <w:p w14:paraId="755F8B6E" w14:textId="254B0E50" w:rsidR="00F15E9D" w:rsidRDefault="00F15E9D" w:rsidP="008302E0">
      <w:pPr>
        <w:numPr>
          <w:ilvl w:val="0"/>
          <w:numId w:val="1"/>
        </w:numPr>
        <w:tabs>
          <w:tab w:val="clear" w:pos="0"/>
          <w:tab w:val="num" w:pos="720"/>
        </w:tabs>
        <w:autoSpaceDE w:val="0"/>
        <w:autoSpaceDN w:val="0"/>
        <w:adjustRightInd w:val="0"/>
        <w:ind w:left="720"/>
        <w:rPr>
          <w:bCs/>
        </w:rPr>
      </w:pPr>
      <w:r>
        <w:rPr>
          <w:bCs/>
        </w:rPr>
        <w:t>Assists Community Outreach &amp; Resource Specialist with preparation and set-up of community events and displays as needed</w:t>
      </w:r>
    </w:p>
    <w:p w14:paraId="32DCFD07" w14:textId="4B70D2D3" w:rsidR="00F15E9D" w:rsidRDefault="00F15E9D" w:rsidP="008302E0">
      <w:pPr>
        <w:numPr>
          <w:ilvl w:val="0"/>
          <w:numId w:val="1"/>
        </w:numPr>
        <w:tabs>
          <w:tab w:val="clear" w:pos="0"/>
          <w:tab w:val="num" w:pos="720"/>
        </w:tabs>
        <w:autoSpaceDE w:val="0"/>
        <w:autoSpaceDN w:val="0"/>
        <w:adjustRightInd w:val="0"/>
        <w:ind w:left="720"/>
        <w:rPr>
          <w:bCs/>
        </w:rPr>
      </w:pPr>
      <w:r>
        <w:rPr>
          <w:bCs/>
        </w:rPr>
        <w:t>Data Entry</w:t>
      </w:r>
    </w:p>
    <w:p w14:paraId="4056B58A" w14:textId="4254D898" w:rsidR="00F15E9D" w:rsidRDefault="00F15E9D" w:rsidP="008302E0">
      <w:pPr>
        <w:numPr>
          <w:ilvl w:val="0"/>
          <w:numId w:val="1"/>
        </w:numPr>
        <w:tabs>
          <w:tab w:val="clear" w:pos="0"/>
          <w:tab w:val="num" w:pos="720"/>
        </w:tabs>
        <w:autoSpaceDE w:val="0"/>
        <w:autoSpaceDN w:val="0"/>
        <w:adjustRightInd w:val="0"/>
        <w:ind w:left="720"/>
        <w:rPr>
          <w:bCs/>
        </w:rPr>
      </w:pPr>
      <w:r>
        <w:rPr>
          <w:bCs/>
        </w:rPr>
        <w:t>Conduct customer service surveys</w:t>
      </w:r>
    </w:p>
    <w:p w14:paraId="18D6F726" w14:textId="4C06274B" w:rsidR="00E531AD" w:rsidRDefault="00E531AD" w:rsidP="00E531AD">
      <w:pPr>
        <w:numPr>
          <w:ilvl w:val="0"/>
          <w:numId w:val="1"/>
        </w:numPr>
        <w:tabs>
          <w:tab w:val="clear" w:pos="0"/>
          <w:tab w:val="num" w:pos="720"/>
        </w:tabs>
        <w:autoSpaceDE w:val="0"/>
        <w:autoSpaceDN w:val="0"/>
        <w:adjustRightInd w:val="0"/>
        <w:ind w:left="720"/>
        <w:rPr>
          <w:bCs/>
        </w:rPr>
      </w:pPr>
      <w:r>
        <w:rPr>
          <w:bCs/>
        </w:rPr>
        <w:t>Answers phones in a pleasant and polite manner</w:t>
      </w:r>
    </w:p>
    <w:p w14:paraId="066DEEF6" w14:textId="231E4D8D" w:rsidR="00E531AD" w:rsidRDefault="00E531AD" w:rsidP="00E531AD">
      <w:pPr>
        <w:numPr>
          <w:ilvl w:val="0"/>
          <w:numId w:val="1"/>
        </w:numPr>
        <w:tabs>
          <w:tab w:val="clear" w:pos="0"/>
          <w:tab w:val="num" w:pos="720"/>
        </w:tabs>
        <w:autoSpaceDE w:val="0"/>
        <w:autoSpaceDN w:val="0"/>
        <w:adjustRightInd w:val="0"/>
        <w:ind w:left="720"/>
        <w:rPr>
          <w:bCs/>
        </w:rPr>
      </w:pPr>
      <w:r>
        <w:rPr>
          <w:bCs/>
        </w:rPr>
        <w:t>Maintains and updates the master Administrative Assistant Position Book at least annually and as needed</w:t>
      </w:r>
    </w:p>
    <w:p w14:paraId="29E30CC7" w14:textId="5C91E3E0" w:rsidR="00E531AD" w:rsidRDefault="00E531AD" w:rsidP="00E531AD">
      <w:pPr>
        <w:numPr>
          <w:ilvl w:val="0"/>
          <w:numId w:val="1"/>
        </w:numPr>
        <w:tabs>
          <w:tab w:val="clear" w:pos="0"/>
          <w:tab w:val="num" w:pos="720"/>
        </w:tabs>
        <w:autoSpaceDE w:val="0"/>
        <w:autoSpaceDN w:val="0"/>
        <w:adjustRightInd w:val="0"/>
        <w:ind w:left="720"/>
        <w:rPr>
          <w:bCs/>
        </w:rPr>
      </w:pPr>
      <w:r>
        <w:rPr>
          <w:bCs/>
        </w:rPr>
        <w:t>Provides training to all new hired Administrative Assistants throughout the region</w:t>
      </w:r>
    </w:p>
    <w:p w14:paraId="22DC44A6" w14:textId="63DFF76B" w:rsidR="00E531AD" w:rsidRDefault="00E531AD" w:rsidP="00E531AD">
      <w:pPr>
        <w:numPr>
          <w:ilvl w:val="0"/>
          <w:numId w:val="1"/>
        </w:numPr>
        <w:tabs>
          <w:tab w:val="clear" w:pos="0"/>
          <w:tab w:val="num" w:pos="720"/>
        </w:tabs>
        <w:autoSpaceDE w:val="0"/>
        <w:autoSpaceDN w:val="0"/>
        <w:adjustRightInd w:val="0"/>
        <w:ind w:left="720"/>
        <w:rPr>
          <w:bCs/>
        </w:rPr>
      </w:pPr>
      <w:r>
        <w:rPr>
          <w:bCs/>
        </w:rPr>
        <w:t>Maintains and updates relevant resources for the Resource Directory at least twice a year</w:t>
      </w:r>
    </w:p>
    <w:p w14:paraId="577CCCDE" w14:textId="2223A50E" w:rsidR="00E531AD" w:rsidRDefault="00E531AD" w:rsidP="00E531AD">
      <w:pPr>
        <w:numPr>
          <w:ilvl w:val="0"/>
          <w:numId w:val="1"/>
        </w:numPr>
        <w:tabs>
          <w:tab w:val="clear" w:pos="0"/>
          <w:tab w:val="num" w:pos="720"/>
        </w:tabs>
        <w:autoSpaceDE w:val="0"/>
        <w:autoSpaceDN w:val="0"/>
        <w:adjustRightInd w:val="0"/>
        <w:ind w:left="720"/>
        <w:rPr>
          <w:bCs/>
        </w:rPr>
      </w:pPr>
      <w:r>
        <w:rPr>
          <w:bCs/>
        </w:rPr>
        <w:t>Travels throughout the region to support Administrative Assistants as needed</w:t>
      </w:r>
    </w:p>
    <w:p w14:paraId="363CECB1" w14:textId="4C7FD41D" w:rsidR="00E531AD" w:rsidRDefault="00E531AD" w:rsidP="00E531AD">
      <w:pPr>
        <w:numPr>
          <w:ilvl w:val="0"/>
          <w:numId w:val="1"/>
        </w:numPr>
        <w:tabs>
          <w:tab w:val="clear" w:pos="0"/>
          <w:tab w:val="num" w:pos="720"/>
        </w:tabs>
        <w:autoSpaceDE w:val="0"/>
        <w:autoSpaceDN w:val="0"/>
        <w:adjustRightInd w:val="0"/>
        <w:ind w:left="720"/>
        <w:rPr>
          <w:bCs/>
        </w:rPr>
      </w:pPr>
      <w:r>
        <w:rPr>
          <w:bCs/>
        </w:rPr>
        <w:lastRenderedPageBreak/>
        <w:t>Assists with the development and implementation of quality training for all Administrative Assistant team members</w:t>
      </w:r>
    </w:p>
    <w:p w14:paraId="685E598A" w14:textId="1C4E3407" w:rsidR="00E531AD" w:rsidRDefault="00E531AD" w:rsidP="00E531AD">
      <w:pPr>
        <w:numPr>
          <w:ilvl w:val="0"/>
          <w:numId w:val="1"/>
        </w:numPr>
        <w:tabs>
          <w:tab w:val="clear" w:pos="0"/>
          <w:tab w:val="num" w:pos="720"/>
        </w:tabs>
        <w:autoSpaceDE w:val="0"/>
        <w:autoSpaceDN w:val="0"/>
        <w:adjustRightInd w:val="0"/>
        <w:ind w:left="720"/>
        <w:rPr>
          <w:bCs/>
        </w:rPr>
      </w:pPr>
      <w:r w:rsidRPr="00406C74">
        <w:rPr>
          <w:bCs/>
        </w:rPr>
        <w:t xml:space="preserve">Supports staff with administrative duties as needed throughout the region </w:t>
      </w:r>
    </w:p>
    <w:p w14:paraId="60060721" w14:textId="33F9F0E1" w:rsidR="00A00E68" w:rsidRDefault="000332AB" w:rsidP="00E531AD">
      <w:pPr>
        <w:numPr>
          <w:ilvl w:val="0"/>
          <w:numId w:val="1"/>
        </w:numPr>
        <w:tabs>
          <w:tab w:val="clear" w:pos="0"/>
          <w:tab w:val="num" w:pos="720"/>
        </w:tabs>
        <w:autoSpaceDE w:val="0"/>
        <w:autoSpaceDN w:val="0"/>
        <w:adjustRightInd w:val="0"/>
        <w:ind w:left="720"/>
        <w:rPr>
          <w:bCs/>
        </w:rPr>
      </w:pPr>
      <w:r>
        <w:rPr>
          <w:bCs/>
        </w:rPr>
        <w:t>Participates in community outreach activities as assigned</w:t>
      </w:r>
    </w:p>
    <w:p w14:paraId="28E11962" w14:textId="2A57F324" w:rsidR="00244B29" w:rsidRDefault="00244B29" w:rsidP="00E531AD">
      <w:pPr>
        <w:numPr>
          <w:ilvl w:val="0"/>
          <w:numId w:val="1"/>
        </w:numPr>
        <w:tabs>
          <w:tab w:val="clear" w:pos="0"/>
          <w:tab w:val="num" w:pos="720"/>
        </w:tabs>
        <w:autoSpaceDE w:val="0"/>
        <w:autoSpaceDN w:val="0"/>
        <w:adjustRightInd w:val="0"/>
        <w:ind w:left="720"/>
        <w:rPr>
          <w:bCs/>
        </w:rPr>
      </w:pPr>
      <w:r>
        <w:rPr>
          <w:bCs/>
        </w:rPr>
        <w:t>Refer</w:t>
      </w:r>
      <w:r w:rsidR="0003382B">
        <w:rPr>
          <w:bCs/>
        </w:rPr>
        <w:t>s</w:t>
      </w:r>
      <w:r w:rsidR="003B7FC5">
        <w:rPr>
          <w:bCs/>
        </w:rPr>
        <w:t xml:space="preserve"> all suspected case of child abuse and neglect to WV DoHS</w:t>
      </w:r>
    </w:p>
    <w:p w14:paraId="39245220" w14:textId="5DC18B9F" w:rsidR="000C6C32" w:rsidRPr="000C6C32" w:rsidRDefault="000C6C32" w:rsidP="000C6C32">
      <w:pPr>
        <w:numPr>
          <w:ilvl w:val="0"/>
          <w:numId w:val="1"/>
        </w:numPr>
        <w:tabs>
          <w:tab w:val="clear" w:pos="0"/>
          <w:tab w:val="num" w:pos="720"/>
        </w:tabs>
        <w:autoSpaceDE w:val="0"/>
        <w:autoSpaceDN w:val="0"/>
        <w:adjustRightInd w:val="0"/>
        <w:ind w:left="720"/>
        <w:rPr>
          <w:bCs/>
        </w:rPr>
      </w:pPr>
      <w:r>
        <w:rPr>
          <w:bCs/>
        </w:rPr>
        <w:t>Adhere to duties as listed in WV DoHS Child Care Resources and Referral Policies and Procedures</w:t>
      </w:r>
      <w:r w:rsidRPr="00946B43">
        <w:rPr>
          <w:bCs/>
        </w:rPr>
        <w:t xml:space="preserve"> </w:t>
      </w:r>
    </w:p>
    <w:p w14:paraId="0791B576" w14:textId="06F0DE29" w:rsidR="00E531AD" w:rsidRPr="00406C74" w:rsidRDefault="00E531AD" w:rsidP="00E531AD">
      <w:pPr>
        <w:numPr>
          <w:ilvl w:val="0"/>
          <w:numId w:val="1"/>
        </w:numPr>
        <w:tabs>
          <w:tab w:val="clear" w:pos="0"/>
          <w:tab w:val="num" w:pos="720"/>
        </w:tabs>
        <w:autoSpaceDE w:val="0"/>
        <w:autoSpaceDN w:val="0"/>
        <w:adjustRightInd w:val="0"/>
        <w:ind w:left="720"/>
        <w:rPr>
          <w:bCs/>
        </w:rPr>
      </w:pPr>
      <w:r w:rsidRPr="00406C74">
        <w:rPr>
          <w:bCs/>
        </w:rPr>
        <w:t>Perform</w:t>
      </w:r>
      <w:r w:rsidR="006814DA">
        <w:rPr>
          <w:bCs/>
        </w:rPr>
        <w:t>s</w:t>
      </w:r>
      <w:r w:rsidRPr="00406C74">
        <w:rPr>
          <w:bCs/>
        </w:rPr>
        <w:t xml:space="preserve"> other duties as assigned to enhance, improve and accomplish the agency’s mission and strategic goals</w:t>
      </w:r>
    </w:p>
    <w:p w14:paraId="3C0A8582" w14:textId="618779CC" w:rsidR="00E531AD" w:rsidRPr="00406C74" w:rsidRDefault="00E531AD" w:rsidP="00E531AD">
      <w:pPr>
        <w:numPr>
          <w:ilvl w:val="0"/>
          <w:numId w:val="1"/>
        </w:numPr>
        <w:tabs>
          <w:tab w:val="clear" w:pos="0"/>
          <w:tab w:val="num" w:pos="720"/>
        </w:tabs>
        <w:autoSpaceDE w:val="0"/>
        <w:autoSpaceDN w:val="0"/>
        <w:adjustRightInd w:val="0"/>
        <w:ind w:left="720"/>
        <w:rPr>
          <w:bCs/>
        </w:rPr>
      </w:pPr>
      <w:r w:rsidRPr="00406C74">
        <w:rPr>
          <w:bCs/>
        </w:rPr>
        <w:t>Maintain</w:t>
      </w:r>
      <w:r w:rsidR="006814DA">
        <w:rPr>
          <w:bCs/>
        </w:rPr>
        <w:t>s</w:t>
      </w:r>
      <w:r w:rsidRPr="00406C74">
        <w:rPr>
          <w:bCs/>
        </w:rPr>
        <w:t xml:space="preserve"> confidentiality</w:t>
      </w:r>
    </w:p>
    <w:p w14:paraId="5A720EB9" w14:textId="524DF928" w:rsidR="00E531AD" w:rsidRDefault="00E531AD" w:rsidP="00E531AD">
      <w:pPr>
        <w:numPr>
          <w:ilvl w:val="0"/>
          <w:numId w:val="1"/>
        </w:numPr>
        <w:tabs>
          <w:tab w:val="clear" w:pos="0"/>
          <w:tab w:val="num" w:pos="720"/>
        </w:tabs>
        <w:autoSpaceDE w:val="0"/>
        <w:autoSpaceDN w:val="0"/>
        <w:adjustRightInd w:val="0"/>
        <w:ind w:left="720"/>
        <w:rPr>
          <w:bCs/>
        </w:rPr>
      </w:pPr>
      <w:r>
        <w:rPr>
          <w:bCs/>
        </w:rPr>
        <w:t>Collaborate</w:t>
      </w:r>
      <w:r w:rsidR="006814DA">
        <w:rPr>
          <w:bCs/>
        </w:rPr>
        <w:t>s</w:t>
      </w:r>
      <w:r>
        <w:rPr>
          <w:bCs/>
        </w:rPr>
        <w:t xml:space="preserve"> with agency colleagues to reach agency goals and objective</w:t>
      </w:r>
      <w:r w:rsidR="000332AB">
        <w:rPr>
          <w:bCs/>
        </w:rPr>
        <w:t>s</w:t>
      </w:r>
    </w:p>
    <w:p w14:paraId="50B2E6F4" w14:textId="5E830503" w:rsidR="00406C74" w:rsidRPr="00406C74" w:rsidRDefault="00406C74" w:rsidP="00406C74">
      <w:pPr>
        <w:numPr>
          <w:ilvl w:val="0"/>
          <w:numId w:val="1"/>
        </w:numPr>
        <w:tabs>
          <w:tab w:val="clear" w:pos="0"/>
          <w:tab w:val="num" w:pos="720"/>
        </w:tabs>
        <w:autoSpaceDE w:val="0"/>
        <w:autoSpaceDN w:val="0"/>
        <w:adjustRightInd w:val="0"/>
        <w:ind w:left="720"/>
        <w:rPr>
          <w:bCs/>
        </w:rPr>
      </w:pPr>
      <w:r>
        <w:rPr>
          <w:bCs/>
        </w:rPr>
        <w:t>Participates in agency committees as needed</w:t>
      </w:r>
    </w:p>
    <w:p w14:paraId="3FEB3449" w14:textId="77777777" w:rsidR="008302E0" w:rsidRPr="00E531AD" w:rsidRDefault="008302E0" w:rsidP="00E531AD">
      <w:pPr>
        <w:autoSpaceDE w:val="0"/>
        <w:autoSpaceDN w:val="0"/>
        <w:adjustRightInd w:val="0"/>
        <w:ind w:left="720"/>
        <w:rPr>
          <w:bCs/>
        </w:rPr>
      </w:pPr>
    </w:p>
    <w:p w14:paraId="3D41BD6B" w14:textId="6DFF89CE" w:rsidR="00645ED0" w:rsidRPr="004404B6" w:rsidRDefault="002B0E5A" w:rsidP="00854C33">
      <w:pPr>
        <w:tabs>
          <w:tab w:val="left" w:pos="390"/>
        </w:tabs>
        <w:autoSpaceDE w:val="0"/>
        <w:autoSpaceDN w:val="0"/>
        <w:adjustRightInd w:val="0"/>
        <w:rPr>
          <w:b/>
          <w:bCs/>
        </w:rPr>
      </w:pPr>
      <w:r w:rsidRPr="004404B6">
        <w:rPr>
          <w:b/>
          <w:bCs/>
        </w:rPr>
        <w:t>Supervisory Responsibilities</w:t>
      </w:r>
      <w:r w:rsidR="00645ED0" w:rsidRPr="004404B6">
        <w:rPr>
          <w:b/>
          <w:bCs/>
        </w:rPr>
        <w:t>:</w:t>
      </w:r>
      <w:r w:rsidR="00F15E9D">
        <w:rPr>
          <w:b/>
          <w:bCs/>
        </w:rPr>
        <w:t xml:space="preserve">  </w:t>
      </w:r>
      <w:r w:rsidR="00F15E9D" w:rsidRPr="00F15E9D">
        <w:t>This position has no supervisory responsibilities.</w:t>
      </w:r>
    </w:p>
    <w:p w14:paraId="1E0C971A" w14:textId="33135105" w:rsidR="002B0E5A" w:rsidRPr="004404B6" w:rsidRDefault="002B0E5A" w:rsidP="00854C33">
      <w:pPr>
        <w:tabs>
          <w:tab w:val="left" w:pos="390"/>
        </w:tabs>
        <w:autoSpaceDE w:val="0"/>
        <w:autoSpaceDN w:val="0"/>
        <w:adjustRightInd w:val="0"/>
      </w:pPr>
      <w:r w:rsidRPr="004404B6">
        <w:t xml:space="preserve">        </w:t>
      </w:r>
      <w:r w:rsidRPr="004404B6">
        <w:tab/>
      </w:r>
      <w:r w:rsidRPr="004404B6">
        <w:tab/>
      </w:r>
      <w:r w:rsidRPr="004404B6">
        <w:tab/>
      </w:r>
    </w:p>
    <w:p w14:paraId="756C7C26" w14:textId="66676664" w:rsidR="002B0E5A" w:rsidRPr="004404B6" w:rsidRDefault="002B0E5A" w:rsidP="00854C33">
      <w:pPr>
        <w:tabs>
          <w:tab w:val="left" w:pos="390"/>
        </w:tabs>
        <w:autoSpaceDE w:val="0"/>
        <w:autoSpaceDN w:val="0"/>
        <w:adjustRightInd w:val="0"/>
      </w:pPr>
      <w:r w:rsidRPr="004404B6">
        <w:rPr>
          <w:b/>
          <w:bCs/>
        </w:rPr>
        <w:t>Competencies</w:t>
      </w:r>
      <w:r w:rsidRPr="004404B6">
        <w:t xml:space="preserve">                  </w:t>
      </w:r>
      <w:r w:rsidRPr="004404B6">
        <w:tab/>
      </w:r>
      <w:r w:rsidRPr="004404B6">
        <w:tab/>
      </w:r>
      <w:r w:rsidRPr="004404B6">
        <w:tab/>
      </w:r>
    </w:p>
    <w:p w14:paraId="5DE3C4F9" w14:textId="77777777" w:rsidR="002B0E5A" w:rsidRPr="004404B6" w:rsidRDefault="002B0E5A" w:rsidP="00546264">
      <w:pPr>
        <w:autoSpaceDE w:val="0"/>
        <w:autoSpaceDN w:val="0"/>
        <w:adjustRightInd w:val="0"/>
      </w:pPr>
      <w:r w:rsidRPr="004404B6">
        <w:t>To perform the job successfully, an individual should demonstrate the following competencies:</w:t>
      </w:r>
    </w:p>
    <w:p w14:paraId="06087860" w14:textId="78CAF0B1" w:rsidR="002B0E5A" w:rsidRPr="004404B6" w:rsidRDefault="00546264" w:rsidP="00546264">
      <w:pPr>
        <w:numPr>
          <w:ilvl w:val="0"/>
          <w:numId w:val="2"/>
        </w:numPr>
        <w:autoSpaceDE w:val="0"/>
        <w:autoSpaceDN w:val="0"/>
        <w:adjustRightInd w:val="0"/>
      </w:pPr>
      <w:r w:rsidRPr="004404B6">
        <w:t xml:space="preserve">Quantity - </w:t>
      </w:r>
      <w:r w:rsidR="002B0E5A" w:rsidRPr="004404B6">
        <w:t>Completes work in</w:t>
      </w:r>
      <w:r w:rsidR="00207295" w:rsidRPr="004404B6">
        <w:t xml:space="preserve"> a</w:t>
      </w:r>
      <w:r w:rsidR="002B0E5A" w:rsidRPr="004404B6">
        <w:t xml:space="preserve"> timely manner; works quickly.</w:t>
      </w:r>
    </w:p>
    <w:p w14:paraId="0DFEAE47" w14:textId="77777777" w:rsidR="002B0E5A" w:rsidRPr="004404B6" w:rsidRDefault="002B0E5A" w:rsidP="00546264">
      <w:pPr>
        <w:numPr>
          <w:ilvl w:val="0"/>
          <w:numId w:val="2"/>
        </w:numPr>
        <w:autoSpaceDE w:val="0"/>
        <w:autoSpaceDN w:val="0"/>
        <w:adjustRightInd w:val="0"/>
      </w:pPr>
      <w:r w:rsidRPr="004404B6">
        <w:t xml:space="preserve">Safety and Security - Observes safety and security procedures; reports potentially unsafe </w:t>
      </w:r>
      <w:r w:rsidR="00826361" w:rsidRPr="004404B6">
        <w:t>conditions;</w:t>
      </w:r>
      <w:r w:rsidRPr="004404B6">
        <w:t xml:space="preserve"> uses equipment and materials properly.</w:t>
      </w:r>
    </w:p>
    <w:p w14:paraId="7E70A47E" w14:textId="77777777" w:rsidR="002B0E5A" w:rsidRPr="004404B6" w:rsidRDefault="002B0E5A" w:rsidP="00546264">
      <w:pPr>
        <w:numPr>
          <w:ilvl w:val="0"/>
          <w:numId w:val="2"/>
        </w:numPr>
        <w:autoSpaceDE w:val="0"/>
        <w:autoSpaceDN w:val="0"/>
        <w:adjustRightInd w:val="0"/>
      </w:pPr>
      <w:r w:rsidRPr="004404B6">
        <w:t>Attendance/Punctuality - Is consistently at work when scheduled and on time.</w:t>
      </w:r>
    </w:p>
    <w:p w14:paraId="426379A6" w14:textId="77777777" w:rsidR="002B0E5A" w:rsidRPr="004404B6" w:rsidRDefault="002B0E5A" w:rsidP="00546264">
      <w:pPr>
        <w:numPr>
          <w:ilvl w:val="0"/>
          <w:numId w:val="2"/>
        </w:numPr>
        <w:autoSpaceDE w:val="0"/>
        <w:autoSpaceDN w:val="0"/>
        <w:adjustRightInd w:val="0"/>
      </w:pPr>
      <w:r w:rsidRPr="004404B6">
        <w:t>Dependability - Follows instructions, responds to management direction.</w:t>
      </w:r>
    </w:p>
    <w:p w14:paraId="54D8AC10" w14:textId="4242125E" w:rsidR="008D2CBD" w:rsidRPr="004404B6" w:rsidRDefault="008D2CBD" w:rsidP="00546264">
      <w:pPr>
        <w:numPr>
          <w:ilvl w:val="0"/>
          <w:numId w:val="2"/>
        </w:numPr>
        <w:autoSpaceDE w:val="0"/>
        <w:autoSpaceDN w:val="0"/>
        <w:adjustRightInd w:val="0"/>
      </w:pPr>
      <w:r w:rsidRPr="004404B6">
        <w:t xml:space="preserve">Empathy </w:t>
      </w:r>
      <w:r w:rsidR="008014BA" w:rsidRPr="004404B6">
        <w:t>–</w:t>
      </w:r>
      <w:r w:rsidRPr="004404B6">
        <w:t xml:space="preserve"> </w:t>
      </w:r>
      <w:r w:rsidR="008014BA" w:rsidRPr="004404B6">
        <w:t>Value</w:t>
      </w:r>
      <w:r w:rsidR="004E1BDA" w:rsidRPr="004404B6">
        <w:t>s</w:t>
      </w:r>
      <w:r w:rsidR="008014BA" w:rsidRPr="004404B6">
        <w:t xml:space="preserve"> the feelings of other</w:t>
      </w:r>
      <w:r w:rsidR="004E1BDA" w:rsidRPr="004404B6">
        <w:t>s</w:t>
      </w:r>
      <w:r w:rsidR="008014BA" w:rsidRPr="004404B6">
        <w:t xml:space="preserve"> to ensure</w:t>
      </w:r>
      <w:r w:rsidR="004E1BDA" w:rsidRPr="004404B6">
        <w:t xml:space="preserve"> </w:t>
      </w:r>
      <w:r w:rsidR="005224E9" w:rsidRPr="004404B6">
        <w:t>pleasant workplace relationship</w:t>
      </w:r>
      <w:r w:rsidR="004E1BDA" w:rsidRPr="004404B6">
        <w:t>s</w:t>
      </w:r>
      <w:r w:rsidR="005224E9" w:rsidRPr="004404B6">
        <w:t xml:space="preserve"> and customer satisfaction.</w:t>
      </w:r>
    </w:p>
    <w:p w14:paraId="03B6F125" w14:textId="43A08862" w:rsidR="000B722C" w:rsidRPr="004404B6" w:rsidRDefault="00597007" w:rsidP="00546264">
      <w:pPr>
        <w:numPr>
          <w:ilvl w:val="0"/>
          <w:numId w:val="2"/>
        </w:numPr>
        <w:autoSpaceDE w:val="0"/>
        <w:autoSpaceDN w:val="0"/>
        <w:adjustRightInd w:val="0"/>
      </w:pPr>
      <w:r w:rsidRPr="004404B6">
        <w:t>Teamwork</w:t>
      </w:r>
      <w:r w:rsidR="000B722C" w:rsidRPr="004404B6">
        <w:t xml:space="preserve"> – Go above and beyond your essential task</w:t>
      </w:r>
      <w:r w:rsidRPr="004404B6">
        <w:t xml:space="preserve"> and collaborate with colleagues to achieve agency goals and results</w:t>
      </w:r>
      <w:r w:rsidR="00C07665" w:rsidRPr="004404B6">
        <w:t>.</w:t>
      </w:r>
    </w:p>
    <w:p w14:paraId="08634DA5" w14:textId="7F5CC1A3" w:rsidR="00B9345B" w:rsidRPr="004404B6" w:rsidRDefault="00B9345B" w:rsidP="0038083F">
      <w:pPr>
        <w:autoSpaceDE w:val="0"/>
        <w:autoSpaceDN w:val="0"/>
        <w:adjustRightInd w:val="0"/>
      </w:pPr>
    </w:p>
    <w:p w14:paraId="23A90117" w14:textId="37E1C88A" w:rsidR="0038083F" w:rsidRPr="004404B6" w:rsidRDefault="0038083F" w:rsidP="0038083F">
      <w:pPr>
        <w:autoSpaceDE w:val="0"/>
        <w:autoSpaceDN w:val="0"/>
        <w:adjustRightInd w:val="0"/>
        <w:rPr>
          <w:b/>
          <w:bCs/>
        </w:rPr>
      </w:pPr>
      <w:r w:rsidRPr="004404B6">
        <w:rPr>
          <w:b/>
          <w:bCs/>
        </w:rPr>
        <w:t>Core Values</w:t>
      </w:r>
    </w:p>
    <w:p w14:paraId="38A8DD05" w14:textId="4B94EAFB" w:rsidR="0038083F" w:rsidRPr="004404B6" w:rsidRDefault="007E225A" w:rsidP="00D301D6">
      <w:pPr>
        <w:autoSpaceDE w:val="0"/>
        <w:autoSpaceDN w:val="0"/>
        <w:adjustRightInd w:val="0"/>
      </w:pPr>
      <w:r w:rsidRPr="004404B6">
        <w:t>To perform this job successfully, you must adhere to the agencies core values:</w:t>
      </w:r>
    </w:p>
    <w:p w14:paraId="07BE1A0D" w14:textId="77777777" w:rsidR="00D301D6" w:rsidRPr="004404B6" w:rsidRDefault="00D301D6" w:rsidP="00D301D6">
      <w:pPr>
        <w:pStyle w:val="ListParagraph"/>
        <w:autoSpaceDE w:val="0"/>
        <w:autoSpaceDN w:val="0"/>
        <w:adjustRightInd w:val="0"/>
      </w:pPr>
    </w:p>
    <w:tbl>
      <w:tblPr>
        <w:tblStyle w:val="TableGrid"/>
        <w:tblW w:w="0" w:type="auto"/>
        <w:tblLook w:val="04A0" w:firstRow="1" w:lastRow="0" w:firstColumn="1" w:lastColumn="0" w:noHBand="0" w:noVBand="1"/>
      </w:tblPr>
      <w:tblGrid>
        <w:gridCol w:w="4495"/>
        <w:gridCol w:w="4495"/>
      </w:tblGrid>
      <w:tr w:rsidR="00D301D6" w:rsidRPr="004404B6" w14:paraId="3F00529A" w14:textId="77777777" w:rsidTr="003C1514">
        <w:tc>
          <w:tcPr>
            <w:tcW w:w="4495" w:type="dxa"/>
            <w:tcBorders>
              <w:top w:val="nil"/>
              <w:left w:val="nil"/>
              <w:bottom w:val="nil"/>
              <w:right w:val="nil"/>
            </w:tcBorders>
          </w:tcPr>
          <w:p w14:paraId="3D5AFD66" w14:textId="0D39A09B" w:rsidR="00D301D6" w:rsidRPr="004404B6" w:rsidRDefault="003C1514" w:rsidP="00D301D6">
            <w:pPr>
              <w:pStyle w:val="ListParagraph"/>
              <w:numPr>
                <w:ilvl w:val="0"/>
                <w:numId w:val="5"/>
              </w:numPr>
              <w:autoSpaceDE w:val="0"/>
              <w:autoSpaceDN w:val="0"/>
              <w:adjustRightInd w:val="0"/>
            </w:pPr>
            <w:r w:rsidRPr="004404B6">
              <w:t>Empathy/Compassion</w:t>
            </w:r>
          </w:p>
        </w:tc>
        <w:tc>
          <w:tcPr>
            <w:tcW w:w="4495" w:type="dxa"/>
            <w:tcBorders>
              <w:top w:val="nil"/>
              <w:left w:val="nil"/>
              <w:bottom w:val="nil"/>
              <w:right w:val="nil"/>
            </w:tcBorders>
          </w:tcPr>
          <w:p w14:paraId="66B814BC" w14:textId="3C47889F" w:rsidR="00D301D6" w:rsidRPr="004404B6" w:rsidRDefault="003C1514" w:rsidP="00D301D6">
            <w:pPr>
              <w:pStyle w:val="ListParagraph"/>
              <w:numPr>
                <w:ilvl w:val="0"/>
                <w:numId w:val="5"/>
              </w:numPr>
              <w:autoSpaceDE w:val="0"/>
              <w:autoSpaceDN w:val="0"/>
              <w:adjustRightInd w:val="0"/>
            </w:pPr>
            <w:r w:rsidRPr="004404B6">
              <w:t>Inclusiveness</w:t>
            </w:r>
          </w:p>
        </w:tc>
      </w:tr>
      <w:tr w:rsidR="003C1514" w:rsidRPr="004404B6" w14:paraId="066CFC4E" w14:textId="77777777" w:rsidTr="003C1514">
        <w:tc>
          <w:tcPr>
            <w:tcW w:w="4495" w:type="dxa"/>
            <w:tcBorders>
              <w:top w:val="nil"/>
              <w:left w:val="nil"/>
              <w:bottom w:val="nil"/>
              <w:right w:val="nil"/>
            </w:tcBorders>
          </w:tcPr>
          <w:p w14:paraId="3200D88C" w14:textId="43AFE1B3" w:rsidR="003C1514" w:rsidRPr="004404B6" w:rsidRDefault="00E768C9" w:rsidP="00D301D6">
            <w:pPr>
              <w:pStyle w:val="ListParagraph"/>
              <w:numPr>
                <w:ilvl w:val="0"/>
                <w:numId w:val="5"/>
              </w:numPr>
              <w:autoSpaceDE w:val="0"/>
              <w:autoSpaceDN w:val="0"/>
              <w:adjustRightInd w:val="0"/>
            </w:pPr>
            <w:r w:rsidRPr="004404B6">
              <w:t>Teamwork</w:t>
            </w:r>
          </w:p>
        </w:tc>
        <w:tc>
          <w:tcPr>
            <w:tcW w:w="4495" w:type="dxa"/>
            <w:tcBorders>
              <w:top w:val="nil"/>
              <w:left w:val="nil"/>
              <w:bottom w:val="nil"/>
              <w:right w:val="nil"/>
            </w:tcBorders>
          </w:tcPr>
          <w:p w14:paraId="65804F3E" w14:textId="460F630F" w:rsidR="003C1514" w:rsidRPr="004404B6" w:rsidRDefault="001428A3" w:rsidP="00D301D6">
            <w:pPr>
              <w:pStyle w:val="ListParagraph"/>
              <w:numPr>
                <w:ilvl w:val="0"/>
                <w:numId w:val="5"/>
              </w:numPr>
              <w:autoSpaceDE w:val="0"/>
              <w:autoSpaceDN w:val="0"/>
              <w:adjustRightInd w:val="0"/>
            </w:pPr>
            <w:r w:rsidRPr="004404B6">
              <w:t>Considerate</w:t>
            </w:r>
          </w:p>
        </w:tc>
      </w:tr>
      <w:tr w:rsidR="00D301D6" w:rsidRPr="004404B6" w14:paraId="7EA26D31" w14:textId="77777777" w:rsidTr="003C1514">
        <w:tc>
          <w:tcPr>
            <w:tcW w:w="4495" w:type="dxa"/>
            <w:tcBorders>
              <w:top w:val="nil"/>
              <w:left w:val="nil"/>
              <w:bottom w:val="nil"/>
              <w:right w:val="nil"/>
            </w:tcBorders>
          </w:tcPr>
          <w:p w14:paraId="0A6DC3C7" w14:textId="3423676A" w:rsidR="00D301D6" w:rsidRPr="004404B6" w:rsidRDefault="00E768C9" w:rsidP="00D301D6">
            <w:pPr>
              <w:pStyle w:val="ListParagraph"/>
              <w:numPr>
                <w:ilvl w:val="0"/>
                <w:numId w:val="5"/>
              </w:numPr>
              <w:autoSpaceDE w:val="0"/>
              <w:autoSpaceDN w:val="0"/>
              <w:adjustRightInd w:val="0"/>
            </w:pPr>
            <w:r w:rsidRPr="004404B6">
              <w:t>Equality</w:t>
            </w:r>
          </w:p>
        </w:tc>
        <w:tc>
          <w:tcPr>
            <w:tcW w:w="4495" w:type="dxa"/>
            <w:tcBorders>
              <w:top w:val="nil"/>
              <w:left w:val="nil"/>
              <w:bottom w:val="nil"/>
              <w:right w:val="nil"/>
            </w:tcBorders>
          </w:tcPr>
          <w:p w14:paraId="2FFC5700" w14:textId="26EB2F95" w:rsidR="00D301D6" w:rsidRPr="004404B6" w:rsidRDefault="00251985" w:rsidP="00D301D6">
            <w:pPr>
              <w:pStyle w:val="ListParagraph"/>
              <w:numPr>
                <w:ilvl w:val="0"/>
                <w:numId w:val="5"/>
              </w:numPr>
              <w:autoSpaceDE w:val="0"/>
              <w:autoSpaceDN w:val="0"/>
              <w:adjustRightInd w:val="0"/>
            </w:pPr>
            <w:r w:rsidRPr="004404B6">
              <w:t>Innovation</w:t>
            </w:r>
          </w:p>
        </w:tc>
      </w:tr>
      <w:tr w:rsidR="00D301D6" w:rsidRPr="004404B6" w14:paraId="4B6E871E" w14:textId="77777777" w:rsidTr="003C1514">
        <w:tc>
          <w:tcPr>
            <w:tcW w:w="4495" w:type="dxa"/>
            <w:tcBorders>
              <w:top w:val="nil"/>
              <w:left w:val="nil"/>
              <w:bottom w:val="nil"/>
              <w:right w:val="nil"/>
            </w:tcBorders>
          </w:tcPr>
          <w:p w14:paraId="3843FAF8" w14:textId="20FBF520" w:rsidR="00D301D6" w:rsidRPr="004404B6" w:rsidRDefault="00251985" w:rsidP="00D301D6">
            <w:pPr>
              <w:pStyle w:val="ListParagraph"/>
              <w:numPr>
                <w:ilvl w:val="0"/>
                <w:numId w:val="5"/>
              </w:numPr>
              <w:autoSpaceDE w:val="0"/>
              <w:autoSpaceDN w:val="0"/>
              <w:adjustRightInd w:val="0"/>
            </w:pPr>
            <w:r w:rsidRPr="004404B6">
              <w:t>Respect</w:t>
            </w:r>
            <w:r w:rsidR="004B4397" w:rsidRPr="004404B6">
              <w:t xml:space="preserve"> </w:t>
            </w:r>
          </w:p>
        </w:tc>
        <w:tc>
          <w:tcPr>
            <w:tcW w:w="4495" w:type="dxa"/>
            <w:tcBorders>
              <w:top w:val="nil"/>
              <w:left w:val="nil"/>
              <w:bottom w:val="nil"/>
              <w:right w:val="nil"/>
            </w:tcBorders>
          </w:tcPr>
          <w:p w14:paraId="22FFD3D6" w14:textId="70DC9060" w:rsidR="00D301D6" w:rsidRPr="004404B6" w:rsidRDefault="00251985" w:rsidP="00D301D6">
            <w:pPr>
              <w:pStyle w:val="ListParagraph"/>
              <w:numPr>
                <w:ilvl w:val="0"/>
                <w:numId w:val="5"/>
              </w:numPr>
              <w:autoSpaceDE w:val="0"/>
              <w:autoSpaceDN w:val="0"/>
              <w:adjustRightInd w:val="0"/>
            </w:pPr>
            <w:r w:rsidRPr="004404B6">
              <w:t>Ethics</w:t>
            </w:r>
          </w:p>
        </w:tc>
      </w:tr>
    </w:tbl>
    <w:p w14:paraId="00548A49" w14:textId="77777777" w:rsidR="0084741A" w:rsidRPr="004404B6" w:rsidRDefault="0084741A" w:rsidP="0038083F">
      <w:pPr>
        <w:autoSpaceDE w:val="0"/>
        <w:autoSpaceDN w:val="0"/>
        <w:adjustRightInd w:val="0"/>
      </w:pPr>
    </w:p>
    <w:p w14:paraId="6CF33391" w14:textId="77777777" w:rsidR="00546264" w:rsidRPr="004404B6" w:rsidRDefault="002B0E5A" w:rsidP="00854C33">
      <w:pPr>
        <w:tabs>
          <w:tab w:val="left" w:pos="390"/>
        </w:tabs>
        <w:autoSpaceDE w:val="0"/>
        <w:autoSpaceDN w:val="0"/>
        <w:adjustRightInd w:val="0"/>
        <w:rPr>
          <w:b/>
          <w:bCs/>
        </w:rPr>
      </w:pPr>
      <w:r w:rsidRPr="004404B6">
        <w:rPr>
          <w:b/>
          <w:bCs/>
        </w:rPr>
        <w:t>Qualifications</w:t>
      </w:r>
      <w:r w:rsidR="00546264" w:rsidRPr="004404B6">
        <w:rPr>
          <w:b/>
          <w:bCs/>
        </w:rPr>
        <w:t>:</w:t>
      </w:r>
    </w:p>
    <w:p w14:paraId="490E2E9F" w14:textId="0BB76833" w:rsidR="00AF492C" w:rsidRPr="004404B6" w:rsidRDefault="002B0E5A" w:rsidP="00AF492C">
      <w:pPr>
        <w:pStyle w:val="Style"/>
        <w:shd w:val="clear" w:color="auto" w:fill="FFFFFE"/>
        <w:spacing w:line="302" w:lineRule="exact"/>
        <w:ind w:right="5"/>
        <w:rPr>
          <w:color w:val="FF0000"/>
        </w:rPr>
      </w:pPr>
      <w:r w:rsidRPr="004404B6">
        <w:t>To perform this job successfully, an individual must be able to perform each essential duty satisfac</w:t>
      </w:r>
      <w:r w:rsidR="002C37AC" w:rsidRPr="004404B6">
        <w:t>torily. The requirements described a</w:t>
      </w:r>
      <w:r w:rsidRPr="004404B6">
        <w:t>re representative of</w:t>
      </w:r>
      <w:r w:rsidR="00B15876" w:rsidRPr="004404B6">
        <w:t xml:space="preserve"> the </w:t>
      </w:r>
      <w:r w:rsidR="007B6623" w:rsidRPr="004404B6">
        <w:t>knowledge, skill and</w:t>
      </w:r>
      <w:r w:rsidR="00C374F6" w:rsidRPr="004404B6">
        <w:t>/</w:t>
      </w:r>
      <w:r w:rsidR="007B6623" w:rsidRPr="004404B6">
        <w:t xml:space="preserve">or </w:t>
      </w:r>
      <w:r w:rsidR="00C374F6" w:rsidRPr="004404B6">
        <w:t>ability required. Some computer skills including knowledge of Microsoft Word. Excel</w:t>
      </w:r>
      <w:r w:rsidR="0035310B" w:rsidRPr="004404B6">
        <w:t xml:space="preserve"> and </w:t>
      </w:r>
      <w:r w:rsidR="0035310B" w:rsidRPr="004404B6">
        <w:lastRenderedPageBreak/>
        <w:t xml:space="preserve">Power Point. Excellent telephone and communication skills. Ability to operate office equipment. Must have good memory </w:t>
      </w:r>
      <w:r w:rsidR="00396BAD" w:rsidRPr="004404B6">
        <w:t xml:space="preserve">and listening skills. Good management, problem </w:t>
      </w:r>
      <w:r w:rsidR="004404B6" w:rsidRPr="004404B6">
        <w:t>solving,</w:t>
      </w:r>
      <w:r w:rsidR="00396BAD" w:rsidRPr="004404B6">
        <w:t xml:space="preserve"> and organizational skills required. </w:t>
      </w:r>
    </w:p>
    <w:p w14:paraId="29222F21" w14:textId="77777777" w:rsidR="00F15E9D" w:rsidRDefault="00F15E9D" w:rsidP="00AF492C">
      <w:pPr>
        <w:pStyle w:val="Style"/>
        <w:shd w:val="clear" w:color="auto" w:fill="FFFFFE"/>
        <w:spacing w:line="302" w:lineRule="exact"/>
        <w:ind w:right="5"/>
        <w:rPr>
          <w:b/>
          <w:bCs/>
        </w:rPr>
      </w:pPr>
    </w:p>
    <w:p w14:paraId="253A08F7" w14:textId="4F98848F" w:rsidR="00C04B6E" w:rsidRPr="004404B6" w:rsidRDefault="002B0E5A" w:rsidP="00AF492C">
      <w:pPr>
        <w:pStyle w:val="Style"/>
        <w:shd w:val="clear" w:color="auto" w:fill="FFFFFE"/>
        <w:spacing w:line="302" w:lineRule="exact"/>
        <w:ind w:right="5"/>
      </w:pPr>
      <w:r w:rsidRPr="004404B6">
        <w:rPr>
          <w:b/>
          <w:bCs/>
        </w:rPr>
        <w:t>Education and/or Experience</w:t>
      </w:r>
      <w:r w:rsidR="00546264" w:rsidRPr="004404B6">
        <w:rPr>
          <w:b/>
          <w:bCs/>
        </w:rPr>
        <w:t>:</w:t>
      </w:r>
      <w:r w:rsidRPr="004404B6">
        <w:rPr>
          <w:b/>
          <w:bCs/>
        </w:rPr>
        <w:t xml:space="preserve"> </w:t>
      </w:r>
      <w:r w:rsidRPr="004404B6">
        <w:t xml:space="preserve">   </w:t>
      </w:r>
    </w:p>
    <w:p w14:paraId="3E76B217" w14:textId="6EE3BBA7" w:rsidR="00C04B6E" w:rsidRPr="00513EFB" w:rsidRDefault="00F15E9D" w:rsidP="00854C33">
      <w:pPr>
        <w:tabs>
          <w:tab w:val="left" w:pos="390"/>
        </w:tabs>
        <w:autoSpaceDE w:val="0"/>
        <w:autoSpaceDN w:val="0"/>
        <w:adjustRightInd w:val="0"/>
      </w:pPr>
      <w:r w:rsidRPr="00513EFB">
        <w:t>Must have a High School Diploma or GED.</w:t>
      </w:r>
    </w:p>
    <w:p w14:paraId="6A9AE555" w14:textId="77777777" w:rsidR="002B0E5A" w:rsidRPr="004404B6" w:rsidRDefault="002B0E5A" w:rsidP="00854C33">
      <w:pPr>
        <w:tabs>
          <w:tab w:val="left" w:pos="390"/>
        </w:tabs>
        <w:autoSpaceDE w:val="0"/>
        <w:autoSpaceDN w:val="0"/>
        <w:adjustRightInd w:val="0"/>
      </w:pPr>
      <w:r w:rsidRPr="004404B6">
        <w:t xml:space="preserve">               </w:t>
      </w:r>
      <w:r w:rsidRPr="004404B6">
        <w:tab/>
      </w:r>
      <w:r w:rsidRPr="004404B6">
        <w:tab/>
      </w:r>
      <w:r w:rsidRPr="004404B6">
        <w:tab/>
      </w:r>
    </w:p>
    <w:p w14:paraId="535CEAEF" w14:textId="06C615B4" w:rsidR="00BB0661" w:rsidRPr="004404B6" w:rsidRDefault="00BB0661" w:rsidP="00CA5902">
      <w:pPr>
        <w:autoSpaceDE w:val="0"/>
        <w:autoSpaceDN w:val="0"/>
        <w:adjustRightInd w:val="0"/>
        <w:rPr>
          <w:b/>
          <w:bCs/>
        </w:rPr>
      </w:pPr>
      <w:r w:rsidRPr="004404B6">
        <w:rPr>
          <w:color w:val="000000"/>
        </w:rPr>
        <w:t xml:space="preserve">Must have </w:t>
      </w:r>
      <w:r w:rsidR="001E533B">
        <w:rPr>
          <w:color w:val="000000"/>
        </w:rPr>
        <w:t xml:space="preserve">a </w:t>
      </w:r>
      <w:r w:rsidRPr="004404B6">
        <w:rPr>
          <w:color w:val="000000"/>
        </w:rPr>
        <w:t>valid West Virginia driver’s license</w:t>
      </w:r>
      <w:r w:rsidR="00275CD5" w:rsidRPr="004404B6">
        <w:rPr>
          <w:color w:val="000000"/>
        </w:rPr>
        <w:t xml:space="preserve">; clear criminal </w:t>
      </w:r>
      <w:r w:rsidR="00CA5902" w:rsidRPr="004404B6">
        <w:rPr>
          <w:color w:val="000000"/>
        </w:rPr>
        <w:t>background</w:t>
      </w:r>
      <w:r w:rsidR="004404B6">
        <w:rPr>
          <w:color w:val="000000"/>
        </w:rPr>
        <w:t xml:space="preserve"> </w:t>
      </w:r>
      <w:r w:rsidR="004404B6" w:rsidRPr="00F67DD8">
        <w:rPr>
          <w:color w:val="000000"/>
        </w:rPr>
        <w:t>with no charges related to child abuse or neglect, domestic abuse or drug abuse</w:t>
      </w:r>
      <w:r w:rsidR="00C47627" w:rsidRPr="00F67DD8">
        <w:rPr>
          <w:color w:val="000000"/>
        </w:rPr>
        <w:t xml:space="preserve">; </w:t>
      </w:r>
      <w:r w:rsidR="00E978A0" w:rsidRPr="00F67DD8">
        <w:rPr>
          <w:color w:val="000000"/>
        </w:rPr>
        <w:t>and APS/CPS</w:t>
      </w:r>
      <w:r w:rsidR="00CA5902" w:rsidRPr="00F67DD8">
        <w:rPr>
          <w:color w:val="000000"/>
        </w:rPr>
        <w:t xml:space="preserve"> check</w:t>
      </w:r>
      <w:bookmarkStart w:id="0" w:name="OLE_LINK3"/>
      <w:r w:rsidR="004404B6">
        <w:rPr>
          <w:color w:val="000000"/>
        </w:rPr>
        <w:t>.</w:t>
      </w:r>
      <w:r w:rsidR="00F67DD8">
        <w:rPr>
          <w:color w:val="000000"/>
        </w:rPr>
        <w:t xml:space="preserve">  Must be bondable.  </w:t>
      </w:r>
    </w:p>
    <w:p w14:paraId="2EADB2BC" w14:textId="77777777" w:rsidR="00BB0661" w:rsidRPr="004404B6" w:rsidRDefault="00BB0661" w:rsidP="00854C33">
      <w:pPr>
        <w:tabs>
          <w:tab w:val="left" w:pos="390"/>
        </w:tabs>
        <w:autoSpaceDE w:val="0"/>
        <w:autoSpaceDN w:val="0"/>
        <w:adjustRightInd w:val="0"/>
        <w:rPr>
          <w:b/>
          <w:bCs/>
        </w:rPr>
      </w:pPr>
    </w:p>
    <w:p w14:paraId="58AE9CF4" w14:textId="7EF70942" w:rsidR="002B0E5A" w:rsidRPr="004404B6" w:rsidRDefault="002B0E5A" w:rsidP="00854C33">
      <w:pPr>
        <w:tabs>
          <w:tab w:val="left" w:pos="390"/>
        </w:tabs>
        <w:autoSpaceDE w:val="0"/>
        <w:autoSpaceDN w:val="0"/>
        <w:adjustRightInd w:val="0"/>
      </w:pPr>
      <w:r w:rsidRPr="004404B6">
        <w:rPr>
          <w:b/>
          <w:bCs/>
        </w:rPr>
        <w:t>Language Skills</w:t>
      </w:r>
      <w:r w:rsidR="00546264" w:rsidRPr="004404B6">
        <w:rPr>
          <w:b/>
          <w:bCs/>
        </w:rPr>
        <w:t>:</w:t>
      </w:r>
      <w:r w:rsidRPr="004404B6">
        <w:rPr>
          <w:b/>
          <w:bCs/>
        </w:rPr>
        <w:t xml:space="preserve"> </w:t>
      </w:r>
      <w:r w:rsidRPr="004404B6">
        <w:t xml:space="preserve">                  </w:t>
      </w:r>
      <w:r w:rsidRPr="004404B6">
        <w:tab/>
      </w:r>
      <w:r w:rsidRPr="004404B6">
        <w:tab/>
      </w:r>
      <w:r w:rsidRPr="004404B6">
        <w:tab/>
      </w:r>
    </w:p>
    <w:p w14:paraId="3DC8217F" w14:textId="61A6A1D3" w:rsidR="002C37AC" w:rsidRPr="004404B6" w:rsidRDefault="00576044" w:rsidP="002C37AC">
      <w:pPr>
        <w:autoSpaceDE w:val="0"/>
        <w:autoSpaceDN w:val="0"/>
        <w:adjustRightInd w:val="0"/>
        <w:rPr>
          <w:bCs/>
        </w:rPr>
      </w:pPr>
      <w:bookmarkStart w:id="1" w:name="OLE_LINK1"/>
      <w:bookmarkStart w:id="2" w:name="OLE_LINK2"/>
      <w:r w:rsidRPr="004404B6">
        <w:rPr>
          <w:bCs/>
        </w:rPr>
        <w:t>Ability to write reports and</w:t>
      </w:r>
      <w:r w:rsidR="002C37AC" w:rsidRPr="004404B6">
        <w:rPr>
          <w:bCs/>
        </w:rPr>
        <w:t xml:space="preserve"> business correspondence.  Ability to effectively present information and respond to questions </w:t>
      </w:r>
      <w:r w:rsidR="00DF2D44" w:rsidRPr="004404B6">
        <w:rPr>
          <w:bCs/>
        </w:rPr>
        <w:t>from</w:t>
      </w:r>
      <w:r w:rsidR="002C37AC" w:rsidRPr="004404B6">
        <w:rPr>
          <w:bCs/>
        </w:rPr>
        <w:t xml:space="preserve"> clients, customers, and the </w:t>
      </w:r>
      <w:r w:rsidR="00E21B92" w:rsidRPr="004404B6">
        <w:rPr>
          <w:bCs/>
        </w:rPr>
        <w:t>public</w:t>
      </w:r>
      <w:r w:rsidR="002C37AC" w:rsidRPr="004404B6">
        <w:rPr>
          <w:bCs/>
        </w:rPr>
        <w:t>.</w:t>
      </w:r>
    </w:p>
    <w:p w14:paraId="41B9CB58" w14:textId="77777777" w:rsidR="007968E5" w:rsidRPr="004404B6" w:rsidRDefault="007968E5" w:rsidP="002C37AC">
      <w:pPr>
        <w:autoSpaceDE w:val="0"/>
        <w:autoSpaceDN w:val="0"/>
        <w:adjustRightInd w:val="0"/>
        <w:rPr>
          <w:bCs/>
        </w:rPr>
      </w:pPr>
    </w:p>
    <w:bookmarkEnd w:id="1"/>
    <w:bookmarkEnd w:id="2"/>
    <w:p w14:paraId="74F5D15B" w14:textId="77777777" w:rsidR="005D453F" w:rsidRPr="004404B6" w:rsidRDefault="00C234D3" w:rsidP="00854C33">
      <w:pPr>
        <w:tabs>
          <w:tab w:val="left" w:pos="390"/>
        </w:tabs>
        <w:autoSpaceDE w:val="0"/>
        <w:autoSpaceDN w:val="0"/>
        <w:adjustRightInd w:val="0"/>
        <w:rPr>
          <w:b/>
          <w:bCs/>
        </w:rPr>
      </w:pPr>
      <w:r w:rsidRPr="004404B6">
        <w:rPr>
          <w:b/>
          <w:bCs/>
        </w:rPr>
        <w:t>P</w:t>
      </w:r>
      <w:r w:rsidR="005D453F" w:rsidRPr="004404B6">
        <w:rPr>
          <w:b/>
          <w:bCs/>
        </w:rPr>
        <w:t>hysical Demands:</w:t>
      </w:r>
    </w:p>
    <w:p w14:paraId="156D8420" w14:textId="77777777" w:rsidR="002B0E5A" w:rsidRPr="004404B6" w:rsidRDefault="002B0E5A" w:rsidP="00854C33">
      <w:pPr>
        <w:tabs>
          <w:tab w:val="left" w:pos="390"/>
        </w:tabs>
        <w:autoSpaceDE w:val="0"/>
        <w:autoSpaceDN w:val="0"/>
        <w:adjustRightInd w:val="0"/>
      </w:pPr>
      <w:r w:rsidRPr="004404B6">
        <w:t>The physical demands described here are representative of those that must be met by an employee to successfully perform the essential functions of this job. Reasonable accommodations may be made to enable individuals with disabilities to perform the essential functions.</w:t>
      </w:r>
    </w:p>
    <w:p w14:paraId="2572810A" w14:textId="77777777" w:rsidR="002B0E5A" w:rsidRPr="004404B6" w:rsidRDefault="002B0E5A" w:rsidP="00854C33">
      <w:pPr>
        <w:autoSpaceDE w:val="0"/>
        <w:autoSpaceDN w:val="0"/>
        <w:adjustRightInd w:val="0"/>
        <w:rPr>
          <w:b/>
          <w:bCs/>
        </w:rPr>
      </w:pPr>
    </w:p>
    <w:p w14:paraId="34CD2610" w14:textId="056AA522" w:rsidR="002B0E5A" w:rsidRPr="004404B6" w:rsidRDefault="002B0E5A" w:rsidP="00854C33">
      <w:pPr>
        <w:autoSpaceDE w:val="0"/>
        <w:autoSpaceDN w:val="0"/>
        <w:adjustRightInd w:val="0"/>
      </w:pPr>
      <w:r w:rsidRPr="004404B6">
        <w:t>While</w:t>
      </w:r>
      <w:r w:rsidR="003E6F1D" w:rsidRPr="004404B6">
        <w:t xml:space="preserve"> performing the duties of this j</w:t>
      </w:r>
      <w:r w:rsidRPr="004404B6">
        <w:t xml:space="preserve">ob, the employee is regularly required to stand. The employee is frequently required to </w:t>
      </w:r>
      <w:r w:rsidR="00533F5C" w:rsidRPr="004404B6">
        <w:t>sit</w:t>
      </w:r>
      <w:r w:rsidR="00275CD5" w:rsidRPr="004404B6">
        <w:t xml:space="preserve">, </w:t>
      </w:r>
      <w:r w:rsidRPr="004404B6">
        <w:t>reach</w:t>
      </w:r>
      <w:r w:rsidR="003E6F1D" w:rsidRPr="004404B6">
        <w:t>, hear</w:t>
      </w:r>
      <w:r w:rsidR="00533F5C" w:rsidRPr="004404B6">
        <w:t xml:space="preserve"> and talk. </w:t>
      </w:r>
      <w:r w:rsidRPr="004404B6">
        <w:t xml:space="preserve"> The employee </w:t>
      </w:r>
      <w:r w:rsidR="001760D2" w:rsidRPr="004404B6">
        <w:t xml:space="preserve">may </w:t>
      </w:r>
      <w:r w:rsidRPr="004404B6">
        <w:t>occasi</w:t>
      </w:r>
      <w:r w:rsidR="00AF492C" w:rsidRPr="004404B6">
        <w:t>onally lift and/or move up to</w:t>
      </w:r>
      <w:r w:rsidR="004404B6">
        <w:t xml:space="preserve"> </w:t>
      </w:r>
      <w:r w:rsidR="00994E5F">
        <w:t>25</w:t>
      </w:r>
      <w:r w:rsidRPr="004404B6">
        <w:t xml:space="preserve"> pounds.</w:t>
      </w:r>
      <w:r w:rsidR="005D453F" w:rsidRPr="004404B6">
        <w:t xml:space="preserve">  </w:t>
      </w:r>
    </w:p>
    <w:p w14:paraId="3D3A0DF4" w14:textId="77777777" w:rsidR="00533F5C" w:rsidRPr="004404B6" w:rsidRDefault="00533F5C" w:rsidP="00854C33">
      <w:pPr>
        <w:autoSpaceDE w:val="0"/>
        <w:autoSpaceDN w:val="0"/>
        <w:adjustRightInd w:val="0"/>
        <w:rPr>
          <w:b/>
          <w:bCs/>
        </w:rPr>
      </w:pPr>
    </w:p>
    <w:p w14:paraId="773610D2" w14:textId="77777777" w:rsidR="005D453F" w:rsidRPr="004404B6" w:rsidRDefault="002B0E5A" w:rsidP="00854C33">
      <w:pPr>
        <w:tabs>
          <w:tab w:val="left" w:pos="390"/>
        </w:tabs>
        <w:autoSpaceDE w:val="0"/>
        <w:autoSpaceDN w:val="0"/>
        <w:adjustRightInd w:val="0"/>
        <w:rPr>
          <w:b/>
          <w:bCs/>
        </w:rPr>
      </w:pPr>
      <w:r w:rsidRPr="004404B6">
        <w:rPr>
          <w:b/>
          <w:bCs/>
        </w:rPr>
        <w:t>Work Environment</w:t>
      </w:r>
      <w:r w:rsidR="005D453F" w:rsidRPr="004404B6">
        <w:rPr>
          <w:b/>
          <w:bCs/>
        </w:rPr>
        <w:t>:</w:t>
      </w:r>
    </w:p>
    <w:p w14:paraId="7030378E" w14:textId="0173A2CE" w:rsidR="00933F5F" w:rsidRDefault="002B0E5A" w:rsidP="008E1D3F">
      <w:pPr>
        <w:tabs>
          <w:tab w:val="left" w:pos="390"/>
        </w:tabs>
        <w:autoSpaceDE w:val="0"/>
        <w:autoSpaceDN w:val="0"/>
        <w:adjustRightInd w:val="0"/>
      </w:pPr>
      <w:r w:rsidRPr="004404B6">
        <w:t>The noise level in the work environment is usually quiet</w:t>
      </w:r>
      <w:r w:rsidR="00773A79" w:rsidRPr="004404B6">
        <w:t xml:space="preserve"> with the inside temperature in offices kept at a comfortable level of 70 degrees.  </w:t>
      </w:r>
    </w:p>
    <w:p w14:paraId="01E29245" w14:textId="77777777" w:rsidR="00732BC0" w:rsidRDefault="00732BC0" w:rsidP="008E1D3F">
      <w:pPr>
        <w:tabs>
          <w:tab w:val="left" w:pos="390"/>
        </w:tabs>
        <w:autoSpaceDE w:val="0"/>
        <w:autoSpaceDN w:val="0"/>
        <w:adjustRightInd w:val="0"/>
      </w:pPr>
    </w:p>
    <w:p w14:paraId="6EC75003" w14:textId="77777777" w:rsidR="00114197" w:rsidRPr="00114197" w:rsidRDefault="00114197" w:rsidP="00114197">
      <w:pPr>
        <w:tabs>
          <w:tab w:val="left" w:pos="390"/>
        </w:tabs>
        <w:autoSpaceDE w:val="0"/>
        <w:autoSpaceDN w:val="0"/>
        <w:adjustRightInd w:val="0"/>
      </w:pPr>
      <w:r w:rsidRPr="00114197">
        <w:t xml:space="preserve">Frequent and extensive travel within the service delivery area is required.  The employee may also be required to travel within and outside of the State of West Virginia.  Nontraditional work hours may be required to meet the contractual obligations.  </w:t>
      </w:r>
    </w:p>
    <w:p w14:paraId="6E9AF847" w14:textId="77777777" w:rsidR="00114197" w:rsidRPr="004404B6" w:rsidRDefault="00114197" w:rsidP="008E1D3F">
      <w:pPr>
        <w:tabs>
          <w:tab w:val="left" w:pos="390"/>
        </w:tabs>
        <w:autoSpaceDE w:val="0"/>
        <w:autoSpaceDN w:val="0"/>
        <w:adjustRightInd w:val="0"/>
      </w:pPr>
    </w:p>
    <w:p w14:paraId="04D038C0" w14:textId="77777777" w:rsidR="00826361" w:rsidRPr="004404B6" w:rsidRDefault="00826361" w:rsidP="00854C33"/>
    <w:p w14:paraId="431DE276" w14:textId="77777777" w:rsidR="00826361" w:rsidRPr="004404B6" w:rsidRDefault="00826361" w:rsidP="00854C33">
      <w:pPr>
        <w:pBdr>
          <w:bottom w:val="single" w:sz="12" w:space="1" w:color="auto"/>
        </w:pBdr>
      </w:pPr>
    </w:p>
    <w:p w14:paraId="6C8591FF" w14:textId="77777777" w:rsidR="00826361" w:rsidRDefault="00826361" w:rsidP="00854C33">
      <w:r w:rsidRPr="004404B6">
        <w:t>Employee Signature</w:t>
      </w:r>
      <w:r w:rsidRPr="004404B6">
        <w:tab/>
      </w:r>
      <w:r w:rsidRPr="004404B6">
        <w:tab/>
      </w:r>
      <w:r w:rsidRPr="004404B6">
        <w:tab/>
      </w:r>
      <w:r w:rsidRPr="004404B6">
        <w:tab/>
      </w:r>
      <w:r w:rsidRPr="004404B6">
        <w:tab/>
      </w:r>
      <w:r w:rsidRPr="004404B6">
        <w:tab/>
      </w:r>
      <w:r>
        <w:rPr>
          <w:sz w:val="22"/>
          <w:szCs w:val="22"/>
        </w:rPr>
        <w:tab/>
        <w:t>Date</w:t>
      </w:r>
      <w:bookmarkEnd w:id="0"/>
    </w:p>
    <w:sectPr w:rsidR="00826361" w:rsidSect="00CC42AF">
      <w:headerReference w:type="even" r:id="rId8"/>
      <w:headerReference w:type="default" r:id="rId9"/>
      <w:footerReference w:type="even" r:id="rId10"/>
      <w:footerReference w:type="default" r:id="rId11"/>
      <w:headerReference w:type="first" r:id="rId12"/>
      <w:footerReference w:type="first" r:id="rId13"/>
      <w:pgSz w:w="12240" w:h="15840" w:code="1"/>
      <w:pgMar w:top="1260" w:right="1440" w:bottom="72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39FC7E" w14:textId="77777777" w:rsidR="00663FEA" w:rsidRDefault="00663FEA">
      <w:r>
        <w:separator/>
      </w:r>
    </w:p>
  </w:endnote>
  <w:endnote w:type="continuationSeparator" w:id="0">
    <w:p w14:paraId="011D5FFC" w14:textId="77777777" w:rsidR="00663FEA" w:rsidRDefault="00663F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Sans Serif">
    <w:altName w:val="Microsoft Sans Serif"/>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B4CB65" w14:textId="77777777" w:rsidR="00B67F60" w:rsidRDefault="00B67F6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BA404D" w14:textId="77777777" w:rsidR="009125B8" w:rsidRDefault="009125B8" w:rsidP="00835D03">
    <w:pPr>
      <w:pStyle w:val="Footer"/>
      <w:jc w:val="center"/>
    </w:pPr>
  </w:p>
  <w:p w14:paraId="398D777D" w14:textId="58FA03F5" w:rsidR="00974925" w:rsidRDefault="009125B8" w:rsidP="00974925">
    <w:pPr>
      <w:ind w:left="1440"/>
      <w:rPr>
        <w:i/>
      </w:rPr>
    </w:pPr>
    <w:r>
      <w:t xml:space="preserve">Mission Statement: </w:t>
    </w:r>
    <w:r w:rsidR="00974925">
      <w:rPr>
        <w:i/>
      </w:rPr>
      <w:t>“Working together with individuals, families, and communities to provide resources for a better life”</w:t>
    </w:r>
  </w:p>
  <w:p w14:paraId="121E873B" w14:textId="032DC457" w:rsidR="009125B8" w:rsidRDefault="009125B8" w:rsidP="00835D03">
    <w:pPr>
      <w:pStyle w:val="Footer"/>
      <w:jc w:val="center"/>
    </w:pPr>
  </w:p>
  <w:p w14:paraId="16EBE5ED" w14:textId="4141BDE3" w:rsidR="00835D03" w:rsidRDefault="00835D03" w:rsidP="00835D03">
    <w:pPr>
      <w:pStyle w:val="Footer"/>
      <w:jc w:val="center"/>
    </w:pPr>
    <w:r>
      <w:t>ALL PERSONNEL ARE AT WILL EMPLOYEES</w:t>
    </w:r>
  </w:p>
  <w:p w14:paraId="72E06B7E" w14:textId="77777777" w:rsidR="00835D03" w:rsidRDefault="00835D03" w:rsidP="00835D03">
    <w:pPr>
      <w:pStyle w:val="Footer"/>
      <w:jc w:val="center"/>
    </w:pPr>
    <w:r>
      <w:t>MountainHeart Community Services, Inc. is an Equal Opportunity Employer</w:t>
    </w:r>
  </w:p>
  <w:p w14:paraId="5A3768C7" w14:textId="029ECEBB" w:rsidR="00B73008" w:rsidRDefault="00B73008" w:rsidP="00835D03">
    <w:pPr>
      <w:pStyle w:val="Footer"/>
      <w:jc w:val="center"/>
    </w:pPr>
    <w:r>
      <w:t xml:space="preserve">Revised </w:t>
    </w:r>
    <w:r w:rsidR="00B67F60">
      <w:t>October 23</w:t>
    </w:r>
    <w:r>
      <w:t xml:space="preserve"> 2024</w:t>
    </w:r>
    <w:r w:rsidR="000332AB">
      <w:t xml:space="preserve"> (CCR&amp;R Region V)</w:t>
    </w:r>
  </w:p>
  <w:p w14:paraId="2688BC08" w14:textId="77777777" w:rsidR="002C0F42" w:rsidRPr="00835D03" w:rsidRDefault="002C0F42" w:rsidP="00835D0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881146" w14:textId="77777777" w:rsidR="00B67F60" w:rsidRDefault="00B67F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BA6307" w14:textId="77777777" w:rsidR="00663FEA" w:rsidRDefault="00663FEA">
      <w:r>
        <w:separator/>
      </w:r>
    </w:p>
  </w:footnote>
  <w:footnote w:type="continuationSeparator" w:id="0">
    <w:p w14:paraId="029E0B92" w14:textId="77777777" w:rsidR="00663FEA" w:rsidRDefault="00663F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B63748" w14:textId="77777777" w:rsidR="00B67F60" w:rsidRDefault="00B67F6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22B1BA" w14:textId="77777777" w:rsidR="00B67F60" w:rsidRDefault="00B67F6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C32D66" w14:textId="77777777" w:rsidR="00B67F60" w:rsidRDefault="00B67F6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350DBF"/>
    <w:multiLevelType w:val="hybridMultilevel"/>
    <w:tmpl w:val="27F42CC0"/>
    <w:lvl w:ilvl="0" w:tplc="04090001">
      <w:start w:val="1"/>
      <w:numFmt w:val="bullet"/>
      <w:lvlText w:val=""/>
      <w:lvlJc w:val="left"/>
      <w:pPr>
        <w:tabs>
          <w:tab w:val="num" w:pos="0"/>
        </w:tabs>
        <w:ind w:left="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 w15:restartNumberingAfterBreak="0">
    <w:nsid w:val="11F05C45"/>
    <w:multiLevelType w:val="hybridMultilevel"/>
    <w:tmpl w:val="375644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D93024"/>
    <w:multiLevelType w:val="hybridMultilevel"/>
    <w:tmpl w:val="3F0AB0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C613DE8"/>
    <w:multiLevelType w:val="hybridMultilevel"/>
    <w:tmpl w:val="70D640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C9A1EEF"/>
    <w:multiLevelType w:val="hybridMultilevel"/>
    <w:tmpl w:val="E3E218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866165171">
    <w:abstractNumId w:val="0"/>
  </w:num>
  <w:num w:numId="2" w16cid:durableId="128597329">
    <w:abstractNumId w:val="4"/>
  </w:num>
  <w:num w:numId="3" w16cid:durableId="1446346668">
    <w:abstractNumId w:val="3"/>
  </w:num>
  <w:num w:numId="4" w16cid:durableId="345834723">
    <w:abstractNumId w:val="2"/>
  </w:num>
  <w:num w:numId="5" w16cid:durableId="6395749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0E5A"/>
    <w:rsid w:val="000005B0"/>
    <w:rsid w:val="0000116C"/>
    <w:rsid w:val="00007601"/>
    <w:rsid w:val="00014580"/>
    <w:rsid w:val="00015E1D"/>
    <w:rsid w:val="000165E3"/>
    <w:rsid w:val="00017378"/>
    <w:rsid w:val="000228EE"/>
    <w:rsid w:val="00023364"/>
    <w:rsid w:val="0002451D"/>
    <w:rsid w:val="00027D44"/>
    <w:rsid w:val="000332AB"/>
    <w:rsid w:val="0003382B"/>
    <w:rsid w:val="00037B08"/>
    <w:rsid w:val="000404B7"/>
    <w:rsid w:val="00046562"/>
    <w:rsid w:val="00050BF8"/>
    <w:rsid w:val="00051F4D"/>
    <w:rsid w:val="0005270D"/>
    <w:rsid w:val="00055DD5"/>
    <w:rsid w:val="000562B8"/>
    <w:rsid w:val="000570A0"/>
    <w:rsid w:val="000613BF"/>
    <w:rsid w:val="0006158D"/>
    <w:rsid w:val="000660BE"/>
    <w:rsid w:val="00067D69"/>
    <w:rsid w:val="00076C95"/>
    <w:rsid w:val="00080541"/>
    <w:rsid w:val="000820E6"/>
    <w:rsid w:val="00083CDC"/>
    <w:rsid w:val="0008633E"/>
    <w:rsid w:val="000A0B40"/>
    <w:rsid w:val="000A2AC7"/>
    <w:rsid w:val="000A358D"/>
    <w:rsid w:val="000A3861"/>
    <w:rsid w:val="000A3C2B"/>
    <w:rsid w:val="000A3E3B"/>
    <w:rsid w:val="000B37E6"/>
    <w:rsid w:val="000B722C"/>
    <w:rsid w:val="000C2B64"/>
    <w:rsid w:val="000C5386"/>
    <w:rsid w:val="000C6C32"/>
    <w:rsid w:val="000C6CC8"/>
    <w:rsid w:val="000D5C01"/>
    <w:rsid w:val="000D5DCA"/>
    <w:rsid w:val="000E00D1"/>
    <w:rsid w:val="000E1058"/>
    <w:rsid w:val="000E1488"/>
    <w:rsid w:val="000E3CDC"/>
    <w:rsid w:val="000E57A5"/>
    <w:rsid w:val="000E7B19"/>
    <w:rsid w:val="000F0B2A"/>
    <w:rsid w:val="000F20DD"/>
    <w:rsid w:val="000F3E93"/>
    <w:rsid w:val="000F701F"/>
    <w:rsid w:val="00101704"/>
    <w:rsid w:val="001050E2"/>
    <w:rsid w:val="00106012"/>
    <w:rsid w:val="00112B0A"/>
    <w:rsid w:val="00113DD4"/>
    <w:rsid w:val="00114197"/>
    <w:rsid w:val="0011780F"/>
    <w:rsid w:val="0012025F"/>
    <w:rsid w:val="001226E3"/>
    <w:rsid w:val="001262FB"/>
    <w:rsid w:val="001327DB"/>
    <w:rsid w:val="001360D9"/>
    <w:rsid w:val="001366C5"/>
    <w:rsid w:val="00141433"/>
    <w:rsid w:val="001428A3"/>
    <w:rsid w:val="00142C16"/>
    <w:rsid w:val="00147EED"/>
    <w:rsid w:val="00151A4E"/>
    <w:rsid w:val="00154523"/>
    <w:rsid w:val="00157737"/>
    <w:rsid w:val="001617C9"/>
    <w:rsid w:val="00162A1E"/>
    <w:rsid w:val="00164E9A"/>
    <w:rsid w:val="00165E76"/>
    <w:rsid w:val="0016623B"/>
    <w:rsid w:val="0016670F"/>
    <w:rsid w:val="0016742B"/>
    <w:rsid w:val="001760D2"/>
    <w:rsid w:val="00180F89"/>
    <w:rsid w:val="00181955"/>
    <w:rsid w:val="0018407A"/>
    <w:rsid w:val="00184ECE"/>
    <w:rsid w:val="001850EF"/>
    <w:rsid w:val="00187F29"/>
    <w:rsid w:val="00187F34"/>
    <w:rsid w:val="00195901"/>
    <w:rsid w:val="001A468C"/>
    <w:rsid w:val="001B4BFD"/>
    <w:rsid w:val="001C1A13"/>
    <w:rsid w:val="001C256F"/>
    <w:rsid w:val="001D1C9B"/>
    <w:rsid w:val="001D2BCB"/>
    <w:rsid w:val="001D40EB"/>
    <w:rsid w:val="001D5826"/>
    <w:rsid w:val="001D7CCE"/>
    <w:rsid w:val="001E0993"/>
    <w:rsid w:val="001E533B"/>
    <w:rsid w:val="001F10D4"/>
    <w:rsid w:val="001F1E63"/>
    <w:rsid w:val="001F387E"/>
    <w:rsid w:val="001F5AF4"/>
    <w:rsid w:val="001F7ECB"/>
    <w:rsid w:val="002005B3"/>
    <w:rsid w:val="00206B77"/>
    <w:rsid w:val="00207295"/>
    <w:rsid w:val="00213006"/>
    <w:rsid w:val="0021483A"/>
    <w:rsid w:val="00215E3F"/>
    <w:rsid w:val="0021735F"/>
    <w:rsid w:val="00221D20"/>
    <w:rsid w:val="00230A30"/>
    <w:rsid w:val="002338A7"/>
    <w:rsid w:val="00243CAB"/>
    <w:rsid w:val="00244B29"/>
    <w:rsid w:val="002460C2"/>
    <w:rsid w:val="00251542"/>
    <w:rsid w:val="00251985"/>
    <w:rsid w:val="00251F85"/>
    <w:rsid w:val="002542D7"/>
    <w:rsid w:val="002569BA"/>
    <w:rsid w:val="0026016C"/>
    <w:rsid w:val="00260628"/>
    <w:rsid w:val="00267B8C"/>
    <w:rsid w:val="00270404"/>
    <w:rsid w:val="00273D4E"/>
    <w:rsid w:val="00275CD5"/>
    <w:rsid w:val="00277393"/>
    <w:rsid w:val="002812A8"/>
    <w:rsid w:val="00282D1D"/>
    <w:rsid w:val="00283B66"/>
    <w:rsid w:val="00285207"/>
    <w:rsid w:val="00290DC6"/>
    <w:rsid w:val="002920FE"/>
    <w:rsid w:val="002A52BD"/>
    <w:rsid w:val="002B0E5A"/>
    <w:rsid w:val="002B3CEE"/>
    <w:rsid w:val="002C0F42"/>
    <w:rsid w:val="002C37AC"/>
    <w:rsid w:val="002C5E79"/>
    <w:rsid w:val="002C7490"/>
    <w:rsid w:val="002D4225"/>
    <w:rsid w:val="002D5CF9"/>
    <w:rsid w:val="002D6B09"/>
    <w:rsid w:val="002E0737"/>
    <w:rsid w:val="002E4F6A"/>
    <w:rsid w:val="002E6286"/>
    <w:rsid w:val="002F12A0"/>
    <w:rsid w:val="002F38C7"/>
    <w:rsid w:val="002F63DD"/>
    <w:rsid w:val="00313FC6"/>
    <w:rsid w:val="00316060"/>
    <w:rsid w:val="00317C34"/>
    <w:rsid w:val="00321AD5"/>
    <w:rsid w:val="0032656C"/>
    <w:rsid w:val="00327098"/>
    <w:rsid w:val="003279C2"/>
    <w:rsid w:val="003366F1"/>
    <w:rsid w:val="00344567"/>
    <w:rsid w:val="00345F47"/>
    <w:rsid w:val="00351E03"/>
    <w:rsid w:val="0035310B"/>
    <w:rsid w:val="00355065"/>
    <w:rsid w:val="00360393"/>
    <w:rsid w:val="00370216"/>
    <w:rsid w:val="00370E18"/>
    <w:rsid w:val="00372B29"/>
    <w:rsid w:val="0038083F"/>
    <w:rsid w:val="003853B9"/>
    <w:rsid w:val="00394650"/>
    <w:rsid w:val="003946EB"/>
    <w:rsid w:val="00396BAD"/>
    <w:rsid w:val="003977E0"/>
    <w:rsid w:val="003A6779"/>
    <w:rsid w:val="003A78C4"/>
    <w:rsid w:val="003B018B"/>
    <w:rsid w:val="003B2FE2"/>
    <w:rsid w:val="003B5CCE"/>
    <w:rsid w:val="003B7FC5"/>
    <w:rsid w:val="003C0EF9"/>
    <w:rsid w:val="003C1514"/>
    <w:rsid w:val="003C6032"/>
    <w:rsid w:val="003E502B"/>
    <w:rsid w:val="003E52A3"/>
    <w:rsid w:val="003E6F1D"/>
    <w:rsid w:val="003E72BD"/>
    <w:rsid w:val="003F334F"/>
    <w:rsid w:val="003F5415"/>
    <w:rsid w:val="003F5F1E"/>
    <w:rsid w:val="0040185B"/>
    <w:rsid w:val="00405E8F"/>
    <w:rsid w:val="00406C74"/>
    <w:rsid w:val="00406DE1"/>
    <w:rsid w:val="00426770"/>
    <w:rsid w:val="00427AEB"/>
    <w:rsid w:val="004315EC"/>
    <w:rsid w:val="004364F2"/>
    <w:rsid w:val="004404B6"/>
    <w:rsid w:val="00446325"/>
    <w:rsid w:val="0044666D"/>
    <w:rsid w:val="004501DD"/>
    <w:rsid w:val="00451AF5"/>
    <w:rsid w:val="00453D8E"/>
    <w:rsid w:val="00453EB2"/>
    <w:rsid w:val="00454791"/>
    <w:rsid w:val="00457A44"/>
    <w:rsid w:val="004635C5"/>
    <w:rsid w:val="004641CE"/>
    <w:rsid w:val="004658F9"/>
    <w:rsid w:val="00470091"/>
    <w:rsid w:val="00475BB4"/>
    <w:rsid w:val="00476C5A"/>
    <w:rsid w:val="00480CD2"/>
    <w:rsid w:val="00484A1F"/>
    <w:rsid w:val="00495FC1"/>
    <w:rsid w:val="00497734"/>
    <w:rsid w:val="004A4EF9"/>
    <w:rsid w:val="004A4FD7"/>
    <w:rsid w:val="004B3027"/>
    <w:rsid w:val="004B4397"/>
    <w:rsid w:val="004B6935"/>
    <w:rsid w:val="004D4A70"/>
    <w:rsid w:val="004D5C45"/>
    <w:rsid w:val="004E1BDA"/>
    <w:rsid w:val="004E3190"/>
    <w:rsid w:val="004E57ED"/>
    <w:rsid w:val="004E6186"/>
    <w:rsid w:val="004E7D8C"/>
    <w:rsid w:val="004F2AAC"/>
    <w:rsid w:val="004F6421"/>
    <w:rsid w:val="00513EFB"/>
    <w:rsid w:val="0051549F"/>
    <w:rsid w:val="00516398"/>
    <w:rsid w:val="00520361"/>
    <w:rsid w:val="005224E9"/>
    <w:rsid w:val="005228F2"/>
    <w:rsid w:val="0052538A"/>
    <w:rsid w:val="00527B46"/>
    <w:rsid w:val="00527C13"/>
    <w:rsid w:val="00527D43"/>
    <w:rsid w:val="00530404"/>
    <w:rsid w:val="00533F5C"/>
    <w:rsid w:val="00535D9A"/>
    <w:rsid w:val="00537135"/>
    <w:rsid w:val="00542DF3"/>
    <w:rsid w:val="00546264"/>
    <w:rsid w:val="0054627D"/>
    <w:rsid w:val="005462D5"/>
    <w:rsid w:val="00553F8F"/>
    <w:rsid w:val="0055710F"/>
    <w:rsid w:val="005603CF"/>
    <w:rsid w:val="00562B46"/>
    <w:rsid w:val="00562EE5"/>
    <w:rsid w:val="005669F2"/>
    <w:rsid w:val="00575819"/>
    <w:rsid w:val="00576044"/>
    <w:rsid w:val="00583A8E"/>
    <w:rsid w:val="00590377"/>
    <w:rsid w:val="00590982"/>
    <w:rsid w:val="00593C69"/>
    <w:rsid w:val="00594526"/>
    <w:rsid w:val="00597007"/>
    <w:rsid w:val="005A272B"/>
    <w:rsid w:val="005A2783"/>
    <w:rsid w:val="005A6E1C"/>
    <w:rsid w:val="005B086A"/>
    <w:rsid w:val="005B1554"/>
    <w:rsid w:val="005B2DBD"/>
    <w:rsid w:val="005B43BA"/>
    <w:rsid w:val="005B632E"/>
    <w:rsid w:val="005B638B"/>
    <w:rsid w:val="005C2781"/>
    <w:rsid w:val="005C4DDB"/>
    <w:rsid w:val="005D1E70"/>
    <w:rsid w:val="005D27CB"/>
    <w:rsid w:val="005D453F"/>
    <w:rsid w:val="005D59E9"/>
    <w:rsid w:val="005E0F89"/>
    <w:rsid w:val="005E6868"/>
    <w:rsid w:val="005F206C"/>
    <w:rsid w:val="005F2C3A"/>
    <w:rsid w:val="005F3AA4"/>
    <w:rsid w:val="00603DBE"/>
    <w:rsid w:val="00610F69"/>
    <w:rsid w:val="00611AB4"/>
    <w:rsid w:val="00613846"/>
    <w:rsid w:val="00614367"/>
    <w:rsid w:val="006235E4"/>
    <w:rsid w:val="00627AFF"/>
    <w:rsid w:val="00641B0D"/>
    <w:rsid w:val="006436BF"/>
    <w:rsid w:val="00645ED0"/>
    <w:rsid w:val="00646CAA"/>
    <w:rsid w:val="00650ADC"/>
    <w:rsid w:val="006577E3"/>
    <w:rsid w:val="00663FEA"/>
    <w:rsid w:val="00667BEB"/>
    <w:rsid w:val="00671D4B"/>
    <w:rsid w:val="006725AD"/>
    <w:rsid w:val="006736CB"/>
    <w:rsid w:val="006814DA"/>
    <w:rsid w:val="00684CB8"/>
    <w:rsid w:val="00690866"/>
    <w:rsid w:val="006915B3"/>
    <w:rsid w:val="006931EB"/>
    <w:rsid w:val="0069425B"/>
    <w:rsid w:val="006A17DD"/>
    <w:rsid w:val="006A3173"/>
    <w:rsid w:val="006A40F7"/>
    <w:rsid w:val="006A7126"/>
    <w:rsid w:val="006B04A0"/>
    <w:rsid w:val="006B52F1"/>
    <w:rsid w:val="006C7CEA"/>
    <w:rsid w:val="006D7222"/>
    <w:rsid w:val="006E26CA"/>
    <w:rsid w:val="006F58BD"/>
    <w:rsid w:val="00711FC8"/>
    <w:rsid w:val="00713BFE"/>
    <w:rsid w:val="00717445"/>
    <w:rsid w:val="00721FE0"/>
    <w:rsid w:val="00727737"/>
    <w:rsid w:val="00731B64"/>
    <w:rsid w:val="00732BC0"/>
    <w:rsid w:val="007358B7"/>
    <w:rsid w:val="007423B1"/>
    <w:rsid w:val="00743E1B"/>
    <w:rsid w:val="00746066"/>
    <w:rsid w:val="00750CCC"/>
    <w:rsid w:val="007511A9"/>
    <w:rsid w:val="00752201"/>
    <w:rsid w:val="00755D89"/>
    <w:rsid w:val="00756980"/>
    <w:rsid w:val="00773A79"/>
    <w:rsid w:val="00775B99"/>
    <w:rsid w:val="00780D1E"/>
    <w:rsid w:val="00781A74"/>
    <w:rsid w:val="00790A1F"/>
    <w:rsid w:val="007936AE"/>
    <w:rsid w:val="007968E5"/>
    <w:rsid w:val="007A2BF9"/>
    <w:rsid w:val="007A4F6A"/>
    <w:rsid w:val="007A6A0C"/>
    <w:rsid w:val="007A7819"/>
    <w:rsid w:val="007B06D8"/>
    <w:rsid w:val="007B6623"/>
    <w:rsid w:val="007C223F"/>
    <w:rsid w:val="007C7AD4"/>
    <w:rsid w:val="007D10FF"/>
    <w:rsid w:val="007D1533"/>
    <w:rsid w:val="007D25E7"/>
    <w:rsid w:val="007D788C"/>
    <w:rsid w:val="007D7C85"/>
    <w:rsid w:val="007E0B4F"/>
    <w:rsid w:val="007E225A"/>
    <w:rsid w:val="007E34CE"/>
    <w:rsid w:val="007F4CE2"/>
    <w:rsid w:val="007F5832"/>
    <w:rsid w:val="00800226"/>
    <w:rsid w:val="008014BA"/>
    <w:rsid w:val="008017BF"/>
    <w:rsid w:val="008027D2"/>
    <w:rsid w:val="00804C25"/>
    <w:rsid w:val="00805791"/>
    <w:rsid w:val="00817A39"/>
    <w:rsid w:val="008205D0"/>
    <w:rsid w:val="00825057"/>
    <w:rsid w:val="0082578D"/>
    <w:rsid w:val="00826361"/>
    <w:rsid w:val="008302E0"/>
    <w:rsid w:val="00835347"/>
    <w:rsid w:val="00835D03"/>
    <w:rsid w:val="008365F3"/>
    <w:rsid w:val="00836E24"/>
    <w:rsid w:val="00840546"/>
    <w:rsid w:val="00840F6E"/>
    <w:rsid w:val="00842F49"/>
    <w:rsid w:val="00843524"/>
    <w:rsid w:val="00846F7C"/>
    <w:rsid w:val="0084741A"/>
    <w:rsid w:val="00852503"/>
    <w:rsid w:val="00854C33"/>
    <w:rsid w:val="00857544"/>
    <w:rsid w:val="0085787A"/>
    <w:rsid w:val="00862B5C"/>
    <w:rsid w:val="0086608E"/>
    <w:rsid w:val="008709DA"/>
    <w:rsid w:val="00872301"/>
    <w:rsid w:val="00873FC4"/>
    <w:rsid w:val="00881D4B"/>
    <w:rsid w:val="00885EF1"/>
    <w:rsid w:val="00891FFD"/>
    <w:rsid w:val="00895ADD"/>
    <w:rsid w:val="00896BD3"/>
    <w:rsid w:val="008A18CD"/>
    <w:rsid w:val="008A39AC"/>
    <w:rsid w:val="008A5B61"/>
    <w:rsid w:val="008B2096"/>
    <w:rsid w:val="008B2A98"/>
    <w:rsid w:val="008B400C"/>
    <w:rsid w:val="008B5CB2"/>
    <w:rsid w:val="008B6816"/>
    <w:rsid w:val="008C36BB"/>
    <w:rsid w:val="008C4085"/>
    <w:rsid w:val="008C773A"/>
    <w:rsid w:val="008D2CBD"/>
    <w:rsid w:val="008D3E48"/>
    <w:rsid w:val="008E0400"/>
    <w:rsid w:val="008E1D3F"/>
    <w:rsid w:val="008E68C8"/>
    <w:rsid w:val="008E6BC2"/>
    <w:rsid w:val="008E7E51"/>
    <w:rsid w:val="008F3FBB"/>
    <w:rsid w:val="0090252C"/>
    <w:rsid w:val="009032A0"/>
    <w:rsid w:val="00910A4D"/>
    <w:rsid w:val="009125B8"/>
    <w:rsid w:val="0091514C"/>
    <w:rsid w:val="00916367"/>
    <w:rsid w:val="009175DB"/>
    <w:rsid w:val="00920B1D"/>
    <w:rsid w:val="00925939"/>
    <w:rsid w:val="00926409"/>
    <w:rsid w:val="00931B7F"/>
    <w:rsid w:val="009323DD"/>
    <w:rsid w:val="00932878"/>
    <w:rsid w:val="00933F5F"/>
    <w:rsid w:val="00935F1C"/>
    <w:rsid w:val="00941C7D"/>
    <w:rsid w:val="00942647"/>
    <w:rsid w:val="009435CF"/>
    <w:rsid w:val="009475CC"/>
    <w:rsid w:val="0095202E"/>
    <w:rsid w:val="00952FDF"/>
    <w:rsid w:val="009550E8"/>
    <w:rsid w:val="0095529F"/>
    <w:rsid w:val="00955E1B"/>
    <w:rsid w:val="0095672F"/>
    <w:rsid w:val="00957E6E"/>
    <w:rsid w:val="0096533C"/>
    <w:rsid w:val="009716C5"/>
    <w:rsid w:val="00974925"/>
    <w:rsid w:val="00975A7C"/>
    <w:rsid w:val="00981A75"/>
    <w:rsid w:val="009933DE"/>
    <w:rsid w:val="00994E5F"/>
    <w:rsid w:val="009959C5"/>
    <w:rsid w:val="00997E14"/>
    <w:rsid w:val="009A5D4A"/>
    <w:rsid w:val="009B3C9D"/>
    <w:rsid w:val="009B5333"/>
    <w:rsid w:val="009C073F"/>
    <w:rsid w:val="009C34B0"/>
    <w:rsid w:val="009D07AC"/>
    <w:rsid w:val="009D3D92"/>
    <w:rsid w:val="009D5571"/>
    <w:rsid w:val="009E561F"/>
    <w:rsid w:val="009F0723"/>
    <w:rsid w:val="009F0E46"/>
    <w:rsid w:val="009F1A51"/>
    <w:rsid w:val="009F274C"/>
    <w:rsid w:val="009F3819"/>
    <w:rsid w:val="009F62E5"/>
    <w:rsid w:val="009F7AF5"/>
    <w:rsid w:val="00A00AE5"/>
    <w:rsid w:val="00A00E68"/>
    <w:rsid w:val="00A04221"/>
    <w:rsid w:val="00A135E0"/>
    <w:rsid w:val="00A152B6"/>
    <w:rsid w:val="00A15C23"/>
    <w:rsid w:val="00A2629B"/>
    <w:rsid w:val="00A27387"/>
    <w:rsid w:val="00A30832"/>
    <w:rsid w:val="00A313E6"/>
    <w:rsid w:val="00A319DE"/>
    <w:rsid w:val="00A36F0C"/>
    <w:rsid w:val="00A40EC3"/>
    <w:rsid w:val="00A450FD"/>
    <w:rsid w:val="00A457DE"/>
    <w:rsid w:val="00A46013"/>
    <w:rsid w:val="00A55FD7"/>
    <w:rsid w:val="00A6368B"/>
    <w:rsid w:val="00A64497"/>
    <w:rsid w:val="00A67CCC"/>
    <w:rsid w:val="00A71FE5"/>
    <w:rsid w:val="00A72572"/>
    <w:rsid w:val="00A740DC"/>
    <w:rsid w:val="00A81244"/>
    <w:rsid w:val="00A83DAA"/>
    <w:rsid w:val="00A96820"/>
    <w:rsid w:val="00A970EA"/>
    <w:rsid w:val="00A97B42"/>
    <w:rsid w:val="00AA68E7"/>
    <w:rsid w:val="00AB0CCD"/>
    <w:rsid w:val="00AB4D74"/>
    <w:rsid w:val="00AB589B"/>
    <w:rsid w:val="00AC1529"/>
    <w:rsid w:val="00AC4A1F"/>
    <w:rsid w:val="00AC5D9B"/>
    <w:rsid w:val="00AC6C17"/>
    <w:rsid w:val="00AD26E3"/>
    <w:rsid w:val="00AD5C9B"/>
    <w:rsid w:val="00AD63D9"/>
    <w:rsid w:val="00AD768D"/>
    <w:rsid w:val="00AE1D55"/>
    <w:rsid w:val="00AE50EE"/>
    <w:rsid w:val="00AE7FBF"/>
    <w:rsid w:val="00AF03A6"/>
    <w:rsid w:val="00AF1E9C"/>
    <w:rsid w:val="00AF492C"/>
    <w:rsid w:val="00AF4D30"/>
    <w:rsid w:val="00AF663A"/>
    <w:rsid w:val="00B025CC"/>
    <w:rsid w:val="00B06F05"/>
    <w:rsid w:val="00B07841"/>
    <w:rsid w:val="00B11162"/>
    <w:rsid w:val="00B1509A"/>
    <w:rsid w:val="00B15876"/>
    <w:rsid w:val="00B17C09"/>
    <w:rsid w:val="00B17ECD"/>
    <w:rsid w:val="00B20DD0"/>
    <w:rsid w:val="00B27535"/>
    <w:rsid w:val="00B31B4E"/>
    <w:rsid w:val="00B37416"/>
    <w:rsid w:val="00B501D2"/>
    <w:rsid w:val="00B50382"/>
    <w:rsid w:val="00B54811"/>
    <w:rsid w:val="00B61F97"/>
    <w:rsid w:val="00B62887"/>
    <w:rsid w:val="00B6318B"/>
    <w:rsid w:val="00B64117"/>
    <w:rsid w:val="00B67F60"/>
    <w:rsid w:val="00B73008"/>
    <w:rsid w:val="00B732C8"/>
    <w:rsid w:val="00B75AF4"/>
    <w:rsid w:val="00B774E0"/>
    <w:rsid w:val="00B83CAD"/>
    <w:rsid w:val="00B85BFD"/>
    <w:rsid w:val="00B869B1"/>
    <w:rsid w:val="00B9345B"/>
    <w:rsid w:val="00B94B9C"/>
    <w:rsid w:val="00B94BBB"/>
    <w:rsid w:val="00B963DC"/>
    <w:rsid w:val="00BA56CD"/>
    <w:rsid w:val="00BA5C6E"/>
    <w:rsid w:val="00BA5CD3"/>
    <w:rsid w:val="00BB0661"/>
    <w:rsid w:val="00BD7997"/>
    <w:rsid w:val="00BD7F11"/>
    <w:rsid w:val="00BF032A"/>
    <w:rsid w:val="00BF14CD"/>
    <w:rsid w:val="00BF307B"/>
    <w:rsid w:val="00BF3877"/>
    <w:rsid w:val="00BF6527"/>
    <w:rsid w:val="00C00A71"/>
    <w:rsid w:val="00C00ED7"/>
    <w:rsid w:val="00C01AA7"/>
    <w:rsid w:val="00C04B6E"/>
    <w:rsid w:val="00C07665"/>
    <w:rsid w:val="00C10A7C"/>
    <w:rsid w:val="00C171C2"/>
    <w:rsid w:val="00C17284"/>
    <w:rsid w:val="00C175DB"/>
    <w:rsid w:val="00C17B12"/>
    <w:rsid w:val="00C21DFE"/>
    <w:rsid w:val="00C234D3"/>
    <w:rsid w:val="00C2452F"/>
    <w:rsid w:val="00C30A4D"/>
    <w:rsid w:val="00C364DA"/>
    <w:rsid w:val="00C374F6"/>
    <w:rsid w:val="00C47627"/>
    <w:rsid w:val="00C61802"/>
    <w:rsid w:val="00C61FEA"/>
    <w:rsid w:val="00C62B17"/>
    <w:rsid w:val="00C65DEC"/>
    <w:rsid w:val="00C66663"/>
    <w:rsid w:val="00C71119"/>
    <w:rsid w:val="00C761B1"/>
    <w:rsid w:val="00C836D0"/>
    <w:rsid w:val="00C85A80"/>
    <w:rsid w:val="00C8701D"/>
    <w:rsid w:val="00CA425A"/>
    <w:rsid w:val="00CA5902"/>
    <w:rsid w:val="00CB2966"/>
    <w:rsid w:val="00CC42AF"/>
    <w:rsid w:val="00CC6511"/>
    <w:rsid w:val="00CD1D7D"/>
    <w:rsid w:val="00CE36D7"/>
    <w:rsid w:val="00CE3A3F"/>
    <w:rsid w:val="00CE72C8"/>
    <w:rsid w:val="00CF01FA"/>
    <w:rsid w:val="00CF190C"/>
    <w:rsid w:val="00CF284C"/>
    <w:rsid w:val="00D0142B"/>
    <w:rsid w:val="00D022A6"/>
    <w:rsid w:val="00D02EE9"/>
    <w:rsid w:val="00D04372"/>
    <w:rsid w:val="00D07C1F"/>
    <w:rsid w:val="00D14DDC"/>
    <w:rsid w:val="00D17362"/>
    <w:rsid w:val="00D22AE9"/>
    <w:rsid w:val="00D27350"/>
    <w:rsid w:val="00D301D6"/>
    <w:rsid w:val="00D34A49"/>
    <w:rsid w:val="00D37BEA"/>
    <w:rsid w:val="00D427BD"/>
    <w:rsid w:val="00D42E41"/>
    <w:rsid w:val="00D46C31"/>
    <w:rsid w:val="00D46CE1"/>
    <w:rsid w:val="00D60E6C"/>
    <w:rsid w:val="00D623FC"/>
    <w:rsid w:val="00D634E7"/>
    <w:rsid w:val="00D6487D"/>
    <w:rsid w:val="00D65C71"/>
    <w:rsid w:val="00D67469"/>
    <w:rsid w:val="00D71088"/>
    <w:rsid w:val="00D72D08"/>
    <w:rsid w:val="00D819C2"/>
    <w:rsid w:val="00D858AC"/>
    <w:rsid w:val="00DA1323"/>
    <w:rsid w:val="00DA25BA"/>
    <w:rsid w:val="00DA31AB"/>
    <w:rsid w:val="00DA58FD"/>
    <w:rsid w:val="00DB5B6D"/>
    <w:rsid w:val="00DC3F95"/>
    <w:rsid w:val="00DC6B7C"/>
    <w:rsid w:val="00DC7310"/>
    <w:rsid w:val="00DC7B6D"/>
    <w:rsid w:val="00DE77E4"/>
    <w:rsid w:val="00DF1707"/>
    <w:rsid w:val="00DF2D44"/>
    <w:rsid w:val="00E01386"/>
    <w:rsid w:val="00E11A98"/>
    <w:rsid w:val="00E1442A"/>
    <w:rsid w:val="00E214F1"/>
    <w:rsid w:val="00E21B92"/>
    <w:rsid w:val="00E222F7"/>
    <w:rsid w:val="00E24471"/>
    <w:rsid w:val="00E257A5"/>
    <w:rsid w:val="00E261C3"/>
    <w:rsid w:val="00E27463"/>
    <w:rsid w:val="00E434BB"/>
    <w:rsid w:val="00E43D66"/>
    <w:rsid w:val="00E45716"/>
    <w:rsid w:val="00E468A1"/>
    <w:rsid w:val="00E4766B"/>
    <w:rsid w:val="00E51FB1"/>
    <w:rsid w:val="00E52169"/>
    <w:rsid w:val="00E531AD"/>
    <w:rsid w:val="00E57717"/>
    <w:rsid w:val="00E57B7F"/>
    <w:rsid w:val="00E62F82"/>
    <w:rsid w:val="00E742C8"/>
    <w:rsid w:val="00E768C9"/>
    <w:rsid w:val="00E77C06"/>
    <w:rsid w:val="00E872A2"/>
    <w:rsid w:val="00E92446"/>
    <w:rsid w:val="00E946BF"/>
    <w:rsid w:val="00E96578"/>
    <w:rsid w:val="00E978A0"/>
    <w:rsid w:val="00EA27EB"/>
    <w:rsid w:val="00EA36C9"/>
    <w:rsid w:val="00EA44F4"/>
    <w:rsid w:val="00EB0A0C"/>
    <w:rsid w:val="00EB30BC"/>
    <w:rsid w:val="00EB3DB0"/>
    <w:rsid w:val="00EB7C2C"/>
    <w:rsid w:val="00EC1A5A"/>
    <w:rsid w:val="00EC2027"/>
    <w:rsid w:val="00EC3ADF"/>
    <w:rsid w:val="00EC5A54"/>
    <w:rsid w:val="00EC604E"/>
    <w:rsid w:val="00ED398D"/>
    <w:rsid w:val="00ED7E8A"/>
    <w:rsid w:val="00EE062B"/>
    <w:rsid w:val="00EE161F"/>
    <w:rsid w:val="00EE3578"/>
    <w:rsid w:val="00EF35F1"/>
    <w:rsid w:val="00EF6D20"/>
    <w:rsid w:val="00EF789D"/>
    <w:rsid w:val="00F0006B"/>
    <w:rsid w:val="00F00FE0"/>
    <w:rsid w:val="00F052BD"/>
    <w:rsid w:val="00F05973"/>
    <w:rsid w:val="00F07418"/>
    <w:rsid w:val="00F15E9D"/>
    <w:rsid w:val="00F163D5"/>
    <w:rsid w:val="00F17091"/>
    <w:rsid w:val="00F24B67"/>
    <w:rsid w:val="00F25C98"/>
    <w:rsid w:val="00F2729F"/>
    <w:rsid w:val="00F30299"/>
    <w:rsid w:val="00F40DDE"/>
    <w:rsid w:val="00F41F4A"/>
    <w:rsid w:val="00F425AF"/>
    <w:rsid w:val="00F439AF"/>
    <w:rsid w:val="00F4596F"/>
    <w:rsid w:val="00F46671"/>
    <w:rsid w:val="00F47842"/>
    <w:rsid w:val="00F5089E"/>
    <w:rsid w:val="00F54B75"/>
    <w:rsid w:val="00F55924"/>
    <w:rsid w:val="00F61DC4"/>
    <w:rsid w:val="00F62E66"/>
    <w:rsid w:val="00F64CF5"/>
    <w:rsid w:val="00F659EA"/>
    <w:rsid w:val="00F67DD8"/>
    <w:rsid w:val="00F701C3"/>
    <w:rsid w:val="00F70B3C"/>
    <w:rsid w:val="00F73A0C"/>
    <w:rsid w:val="00F85D97"/>
    <w:rsid w:val="00F87D93"/>
    <w:rsid w:val="00F915C3"/>
    <w:rsid w:val="00F938A7"/>
    <w:rsid w:val="00F93E13"/>
    <w:rsid w:val="00FA1612"/>
    <w:rsid w:val="00FA1701"/>
    <w:rsid w:val="00FB0471"/>
    <w:rsid w:val="00FB1A86"/>
    <w:rsid w:val="00FB6EB5"/>
    <w:rsid w:val="00FC3295"/>
    <w:rsid w:val="00FC4520"/>
    <w:rsid w:val="00FC4A7C"/>
    <w:rsid w:val="00FC6598"/>
    <w:rsid w:val="00FD0ABC"/>
    <w:rsid w:val="00FD0D7B"/>
    <w:rsid w:val="00FD1880"/>
    <w:rsid w:val="00FD3416"/>
    <w:rsid w:val="00FD4192"/>
    <w:rsid w:val="00FD7F4A"/>
    <w:rsid w:val="00FE310C"/>
    <w:rsid w:val="00FE35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B33AB8"/>
  <w15:docId w15:val="{9394F4F3-01C5-4664-B891-69EF44774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67D6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
    <w:name w:val="Style"/>
    <w:rsid w:val="002C37AC"/>
    <w:pPr>
      <w:widowControl w:val="0"/>
      <w:autoSpaceDE w:val="0"/>
      <w:autoSpaceDN w:val="0"/>
      <w:adjustRightInd w:val="0"/>
    </w:pPr>
    <w:rPr>
      <w:sz w:val="24"/>
      <w:szCs w:val="24"/>
    </w:rPr>
  </w:style>
  <w:style w:type="paragraph" w:styleId="Header">
    <w:name w:val="header"/>
    <w:basedOn w:val="Normal"/>
    <w:rsid w:val="005D1E70"/>
    <w:pPr>
      <w:tabs>
        <w:tab w:val="center" w:pos="4320"/>
        <w:tab w:val="right" w:pos="8640"/>
      </w:tabs>
    </w:pPr>
  </w:style>
  <w:style w:type="paragraph" w:styleId="Footer">
    <w:name w:val="footer"/>
    <w:basedOn w:val="Normal"/>
    <w:link w:val="FooterChar"/>
    <w:uiPriority w:val="99"/>
    <w:rsid w:val="005D1E70"/>
    <w:pPr>
      <w:tabs>
        <w:tab w:val="center" w:pos="4320"/>
        <w:tab w:val="right" w:pos="8640"/>
      </w:tabs>
    </w:pPr>
  </w:style>
  <w:style w:type="paragraph" w:customStyle="1" w:styleId="Default">
    <w:name w:val="Default"/>
    <w:rsid w:val="00DC3F95"/>
    <w:pPr>
      <w:autoSpaceDE w:val="0"/>
      <w:autoSpaceDN w:val="0"/>
      <w:adjustRightInd w:val="0"/>
    </w:pPr>
    <w:rPr>
      <w:rFonts w:ascii="Arial" w:hAnsi="Arial" w:cs="Arial"/>
      <w:color w:val="000000"/>
      <w:sz w:val="24"/>
      <w:szCs w:val="24"/>
    </w:rPr>
  </w:style>
  <w:style w:type="character" w:customStyle="1" w:styleId="FooterChar">
    <w:name w:val="Footer Char"/>
    <w:basedOn w:val="DefaultParagraphFont"/>
    <w:link w:val="Footer"/>
    <w:uiPriority w:val="99"/>
    <w:rsid w:val="00835D03"/>
    <w:rPr>
      <w:sz w:val="24"/>
      <w:szCs w:val="24"/>
    </w:rPr>
  </w:style>
  <w:style w:type="paragraph" w:styleId="ListParagraph">
    <w:name w:val="List Paragraph"/>
    <w:basedOn w:val="Normal"/>
    <w:uiPriority w:val="34"/>
    <w:qFormat/>
    <w:rsid w:val="007E225A"/>
    <w:pPr>
      <w:ind w:left="720"/>
      <w:contextualSpacing/>
    </w:pPr>
  </w:style>
  <w:style w:type="table" w:styleId="TableGrid">
    <w:name w:val="Table Grid"/>
    <w:basedOn w:val="TableNormal"/>
    <w:rsid w:val="00D301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33430">
      <w:bodyDiv w:val="1"/>
      <w:marLeft w:val="0"/>
      <w:marRight w:val="0"/>
      <w:marTop w:val="0"/>
      <w:marBottom w:val="0"/>
      <w:divBdr>
        <w:top w:val="none" w:sz="0" w:space="0" w:color="auto"/>
        <w:left w:val="none" w:sz="0" w:space="0" w:color="auto"/>
        <w:bottom w:val="none" w:sz="0" w:space="0" w:color="auto"/>
        <w:right w:val="none" w:sz="0" w:space="0" w:color="auto"/>
      </w:divBdr>
    </w:div>
    <w:div w:id="992174699">
      <w:bodyDiv w:val="1"/>
      <w:marLeft w:val="0"/>
      <w:marRight w:val="0"/>
      <w:marTop w:val="0"/>
      <w:marBottom w:val="0"/>
      <w:divBdr>
        <w:top w:val="none" w:sz="0" w:space="0" w:color="auto"/>
        <w:left w:val="none" w:sz="0" w:space="0" w:color="auto"/>
        <w:bottom w:val="none" w:sz="0" w:space="0" w:color="auto"/>
        <w:right w:val="none" w:sz="0" w:space="0" w:color="auto"/>
      </w:divBdr>
    </w:div>
    <w:div w:id="2026899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728</Words>
  <Characters>4606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WC Workshop, Inc</vt:lpstr>
    </vt:vector>
  </TitlesOfParts>
  <Company>TAMARACK</Company>
  <LinksUpToDate>false</LinksUpToDate>
  <CharactersWithSpaces>5324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WC Workshop, Inc</dc:title>
  <dc:creator>Cheryl Hartley</dc:creator>
  <cp:lastModifiedBy>Willetta Bolinger</cp:lastModifiedBy>
  <cp:revision>2</cp:revision>
  <cp:lastPrinted>2024-07-02T16:19:00Z</cp:lastPrinted>
  <dcterms:created xsi:type="dcterms:W3CDTF">2024-10-23T14:17:00Z</dcterms:created>
  <dcterms:modified xsi:type="dcterms:W3CDTF">2024-10-23T14:17:00Z</dcterms:modified>
</cp:coreProperties>
</file>